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4CE9ABD6" w:rsidR="009B4AD0" w:rsidRPr="00E358CD" w:rsidRDefault="009B4AD0" w:rsidP="00E3521A">
      <w:pPr>
        <w:pStyle w:val="3GPPHeader"/>
        <w:keepNext/>
        <w:keepLines/>
        <w:spacing w:after="60"/>
        <w:rPr>
          <w:sz w:val="32"/>
          <w:szCs w:val="32"/>
          <w:highlight w:val="yellow"/>
        </w:rPr>
      </w:pPr>
      <w:bookmarkStart w:id="0" w:name="_Hlk485401214"/>
      <w:r w:rsidRPr="00EB1D8F">
        <w:t xml:space="preserve">3GPP TSG-RAN WG2 </w:t>
      </w:r>
      <w:r>
        <w:t>#10</w:t>
      </w:r>
      <w:r w:rsidR="008E447C">
        <w:t>6</w:t>
      </w:r>
      <w:r w:rsidRPr="00CE0424">
        <w:tab/>
      </w:r>
      <w:proofErr w:type="spellStart"/>
      <w:r w:rsidRPr="00CE0424">
        <w:rPr>
          <w:sz w:val="32"/>
          <w:szCs w:val="32"/>
        </w:rPr>
        <w:t>Tdoc</w:t>
      </w:r>
      <w:proofErr w:type="spellEnd"/>
      <w:r w:rsidRPr="00CE0424">
        <w:rPr>
          <w:sz w:val="32"/>
          <w:szCs w:val="32"/>
        </w:rPr>
        <w:t xml:space="preserve"> </w:t>
      </w:r>
      <w:r w:rsidRPr="008671E3">
        <w:rPr>
          <w:sz w:val="32"/>
          <w:szCs w:val="32"/>
        </w:rPr>
        <w:t>R2-</w:t>
      </w:r>
      <w:r w:rsidR="00FE1A22" w:rsidRPr="00FE1A22">
        <w:rPr>
          <w:sz w:val="32"/>
          <w:szCs w:val="32"/>
        </w:rPr>
        <w:t>1906836</w:t>
      </w:r>
    </w:p>
    <w:p w14:paraId="4FEBBCA1" w14:textId="2A43547C" w:rsidR="00F044C9" w:rsidRPr="009B4AD0" w:rsidRDefault="008E447C" w:rsidP="00E3521A">
      <w:pPr>
        <w:pStyle w:val="3GPPHeader"/>
        <w:keepNext/>
        <w:keepLines/>
        <w:rPr>
          <w:lang w:val="en-US"/>
        </w:rPr>
      </w:pPr>
      <w:r>
        <w:t>Reno</w:t>
      </w:r>
      <w:r w:rsidR="009B4AD0" w:rsidRPr="00FC6BFA">
        <w:t xml:space="preserve">, </w:t>
      </w:r>
      <w:r>
        <w:t>Nevada, USA</w:t>
      </w:r>
      <w:r w:rsidR="009B4AD0" w:rsidRPr="00FC6BFA">
        <w:t xml:space="preserve">, </w:t>
      </w:r>
      <w:r>
        <w:t>13 May–</w:t>
      </w:r>
      <w:r w:rsidR="00F00D6A">
        <w:t>1</w:t>
      </w:r>
      <w:r>
        <w:t xml:space="preserve">7 </w:t>
      </w:r>
      <w:proofErr w:type="gramStart"/>
      <w:r>
        <w:t>May,</w:t>
      </w:r>
      <w:proofErr w:type="gramEnd"/>
      <w:r w:rsidR="00713894">
        <w:t xml:space="preserve">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E3521A">
      <w:pPr>
        <w:pStyle w:val="3GPPHeader"/>
        <w:keepNext/>
        <w:keepLines/>
        <w:rPr>
          <w:lang w:val="en-US"/>
        </w:rPr>
      </w:pPr>
    </w:p>
    <w:p w14:paraId="336F98C5" w14:textId="5D22DE76" w:rsidR="00C94BAE" w:rsidRPr="00C82827" w:rsidRDefault="00C94BAE" w:rsidP="00E3521A">
      <w:pPr>
        <w:pStyle w:val="3GPPHeader"/>
        <w:keepNext/>
        <w:keepLines/>
        <w:rPr>
          <w:sz w:val="22"/>
          <w:szCs w:val="22"/>
          <w:lang w:val="en-US"/>
        </w:rPr>
      </w:pPr>
      <w:r w:rsidRPr="00C82827">
        <w:rPr>
          <w:sz w:val="22"/>
          <w:szCs w:val="22"/>
          <w:lang w:val="en-US"/>
        </w:rPr>
        <w:t>Agenda Item:</w:t>
      </w:r>
      <w:r w:rsidRPr="00C82827">
        <w:rPr>
          <w:sz w:val="22"/>
          <w:szCs w:val="22"/>
          <w:lang w:val="en-US"/>
        </w:rPr>
        <w:tab/>
      </w:r>
      <w:r w:rsidR="002352C5">
        <w:rPr>
          <w:sz w:val="22"/>
          <w:szCs w:val="22"/>
          <w:lang w:val="en-US"/>
        </w:rPr>
        <w:t>11.7.2.1</w:t>
      </w:r>
    </w:p>
    <w:p w14:paraId="5B4482B9" w14:textId="77777777" w:rsidR="00C94BAE" w:rsidRDefault="00C94BAE" w:rsidP="00E3521A">
      <w:pPr>
        <w:pStyle w:val="3GPPHeader"/>
        <w:keepNext/>
        <w:keepLines/>
        <w:rPr>
          <w:sz w:val="22"/>
          <w:szCs w:val="22"/>
        </w:rPr>
      </w:pPr>
      <w:r>
        <w:rPr>
          <w:sz w:val="22"/>
          <w:szCs w:val="22"/>
        </w:rPr>
        <w:t>Source:</w:t>
      </w:r>
      <w:r>
        <w:rPr>
          <w:sz w:val="22"/>
          <w:szCs w:val="22"/>
        </w:rPr>
        <w:tab/>
        <w:t>Ericsson</w:t>
      </w:r>
    </w:p>
    <w:p w14:paraId="6E57E625" w14:textId="0634FC84" w:rsidR="00C94BAE" w:rsidRPr="003B08B3" w:rsidRDefault="00C94BAE" w:rsidP="00E3521A">
      <w:pPr>
        <w:pStyle w:val="3GPPHeader"/>
        <w:keepNext/>
        <w:keepLines/>
        <w:rPr>
          <w:sz w:val="22"/>
          <w:szCs w:val="22"/>
          <w:lang w:val="en-US"/>
        </w:rPr>
      </w:pPr>
      <w:r w:rsidRPr="00F875D1">
        <w:rPr>
          <w:sz w:val="22"/>
          <w:szCs w:val="22"/>
        </w:rPr>
        <w:t>Title:</w:t>
      </w:r>
      <w:r w:rsidRPr="00F875D1">
        <w:rPr>
          <w:sz w:val="22"/>
          <w:szCs w:val="22"/>
        </w:rPr>
        <w:tab/>
      </w:r>
      <w:r w:rsidR="00D14BF7">
        <w:rPr>
          <w:sz w:val="22"/>
          <w:szCs w:val="22"/>
        </w:rPr>
        <w:t>S</w:t>
      </w:r>
      <w:bookmarkStart w:id="1" w:name="_GoBack"/>
      <w:bookmarkEnd w:id="1"/>
      <w:r w:rsidR="0097584C" w:rsidRPr="0097584C">
        <w:rPr>
          <w:sz w:val="22"/>
          <w:szCs w:val="22"/>
        </w:rPr>
        <w:t>upport of solution 28A in SA2</w:t>
      </w:r>
    </w:p>
    <w:p w14:paraId="3D250BB5" w14:textId="72C6360D" w:rsidR="00C94BAE" w:rsidRDefault="00C94BAE" w:rsidP="00E3521A">
      <w:pPr>
        <w:pStyle w:val="3GPPHeader"/>
        <w:keepNext/>
        <w:keepLines/>
        <w:rPr>
          <w:sz w:val="22"/>
          <w:szCs w:val="22"/>
        </w:rPr>
      </w:pPr>
      <w:r>
        <w:rPr>
          <w:sz w:val="22"/>
          <w:szCs w:val="22"/>
        </w:rPr>
        <w:t>Document:</w:t>
      </w:r>
      <w:r>
        <w:rPr>
          <w:sz w:val="22"/>
          <w:szCs w:val="22"/>
        </w:rPr>
        <w:tab/>
      </w:r>
      <w:r w:rsidR="00D105F9">
        <w:rPr>
          <w:sz w:val="22"/>
          <w:szCs w:val="22"/>
        </w:rPr>
        <w:t>Other</w:t>
      </w:r>
      <w:r w:rsidR="0071425F">
        <w:rPr>
          <w:sz w:val="22"/>
          <w:szCs w:val="22"/>
        </w:rPr>
        <w:t xml:space="preserve">, </w:t>
      </w:r>
      <w:r w:rsidR="006F6910">
        <w:rPr>
          <w:sz w:val="22"/>
          <w:szCs w:val="22"/>
        </w:rPr>
        <w:t>for</w:t>
      </w:r>
      <w:r w:rsidR="00382527">
        <w:rPr>
          <w:sz w:val="22"/>
          <w:szCs w:val="22"/>
        </w:rPr>
        <w:t xml:space="preserve"> Information</w:t>
      </w:r>
    </w:p>
    <w:p w14:paraId="7976B3A6" w14:textId="77777777" w:rsidR="00E90E49" w:rsidRPr="00CE0424" w:rsidRDefault="00E90E49" w:rsidP="00E3521A">
      <w:pPr>
        <w:keepNext/>
        <w:keepLines/>
        <w:jc w:val="both"/>
      </w:pPr>
    </w:p>
    <w:p w14:paraId="59D6D932" w14:textId="093D51BC" w:rsidR="00C24345" w:rsidRDefault="00E90E49" w:rsidP="00E3521A">
      <w:pPr>
        <w:pStyle w:val="Heading1"/>
        <w:jc w:val="both"/>
      </w:pPr>
      <w:r w:rsidRPr="00CE0424">
        <w:t>Introduction</w:t>
      </w:r>
    </w:p>
    <w:p w14:paraId="15CB1535" w14:textId="092A19BA" w:rsidR="003A15E5" w:rsidRDefault="00901634" w:rsidP="00E3521A">
      <w:pPr>
        <w:pStyle w:val="BodyText"/>
        <w:keepNext/>
        <w:keepLines/>
        <w:rPr>
          <w:rFonts w:cs="Arial"/>
          <w:lang w:val="en-US"/>
        </w:rPr>
      </w:pPr>
      <w:r>
        <w:rPr>
          <w:rFonts w:cs="Arial"/>
          <w:lang w:val="en-US"/>
        </w:rPr>
        <w:t xml:space="preserve">In the last SA2 meeting, there </w:t>
      </w:r>
      <w:r w:rsidR="00E35279">
        <w:rPr>
          <w:rFonts w:cs="Arial"/>
          <w:lang w:val="en-US"/>
        </w:rPr>
        <w:t>have been major breakthrough</w:t>
      </w:r>
      <w:r w:rsidR="00DA5619">
        <w:rPr>
          <w:rFonts w:cs="Arial"/>
          <w:lang w:val="en-US"/>
        </w:rPr>
        <w:t>s</w:t>
      </w:r>
      <w:r w:rsidR="00E35279">
        <w:rPr>
          <w:rFonts w:cs="Arial"/>
          <w:lang w:val="en-US"/>
        </w:rPr>
        <w:t xml:space="preserve"> in time synchronization </w:t>
      </w:r>
      <w:r w:rsidR="00DA5619">
        <w:rPr>
          <w:rFonts w:cs="Arial"/>
          <w:lang w:val="en-US"/>
        </w:rPr>
        <w:t>discussion</w:t>
      </w:r>
      <w:r w:rsidR="00ED2CE6">
        <w:rPr>
          <w:rFonts w:cs="Arial"/>
          <w:lang w:val="en-US"/>
        </w:rPr>
        <w:t xml:space="preserve"> in which the merged solution </w:t>
      </w:r>
      <w:r w:rsidR="00ED2CE6">
        <w:rPr>
          <w:rFonts w:cs="Arial"/>
          <w:lang w:val="en-US"/>
        </w:rPr>
        <w:fldChar w:fldCharType="begin"/>
      </w:r>
      <w:r w:rsidR="00ED2CE6">
        <w:rPr>
          <w:rFonts w:cs="Arial"/>
          <w:lang w:val="en-US"/>
        </w:rPr>
        <w:instrText xml:space="preserve"> REF _Ref7454784 \r \h </w:instrText>
      </w:r>
      <w:r w:rsidR="00ED2CE6">
        <w:rPr>
          <w:rFonts w:cs="Arial"/>
          <w:lang w:val="en-US"/>
        </w:rPr>
      </w:r>
      <w:r w:rsidR="00ED2CE6">
        <w:rPr>
          <w:rFonts w:cs="Arial"/>
          <w:lang w:val="en-US"/>
        </w:rPr>
        <w:fldChar w:fldCharType="separate"/>
      </w:r>
      <w:r w:rsidR="00ED2CE6">
        <w:rPr>
          <w:rFonts w:cs="Arial"/>
          <w:lang w:val="en-US"/>
        </w:rPr>
        <w:t>[1]</w:t>
      </w:r>
      <w:r w:rsidR="00ED2CE6">
        <w:rPr>
          <w:rFonts w:cs="Arial"/>
          <w:lang w:val="en-US"/>
        </w:rPr>
        <w:fldChar w:fldCharType="end"/>
      </w:r>
      <w:r w:rsidR="00ED2CE6">
        <w:rPr>
          <w:rFonts w:cs="Arial"/>
          <w:lang w:val="en-US"/>
        </w:rPr>
        <w:t xml:space="preserve"> is adopted as the working assumption </w:t>
      </w:r>
      <w:r w:rsidR="00ED2CE6">
        <w:rPr>
          <w:rFonts w:cs="Arial"/>
          <w:lang w:val="en-US"/>
        </w:rPr>
        <w:fldChar w:fldCharType="begin"/>
      </w:r>
      <w:r w:rsidR="00ED2CE6">
        <w:rPr>
          <w:rFonts w:cs="Arial"/>
          <w:lang w:val="en-US"/>
        </w:rPr>
        <w:instrText xml:space="preserve"> REF _Ref7454787 \r \h </w:instrText>
      </w:r>
      <w:r w:rsidR="00ED2CE6">
        <w:rPr>
          <w:rFonts w:cs="Arial"/>
          <w:lang w:val="en-US"/>
        </w:rPr>
      </w:r>
      <w:r w:rsidR="00ED2CE6">
        <w:rPr>
          <w:rFonts w:cs="Arial"/>
          <w:lang w:val="en-US"/>
        </w:rPr>
        <w:fldChar w:fldCharType="separate"/>
      </w:r>
      <w:r w:rsidR="00ED2CE6">
        <w:rPr>
          <w:rFonts w:cs="Arial"/>
          <w:lang w:val="en-US"/>
        </w:rPr>
        <w:t>[2]</w:t>
      </w:r>
      <w:r w:rsidR="00ED2CE6">
        <w:rPr>
          <w:rFonts w:cs="Arial"/>
          <w:lang w:val="en-US"/>
        </w:rPr>
        <w:fldChar w:fldCharType="end"/>
      </w:r>
      <w:r w:rsidR="00ED2CE6">
        <w:rPr>
          <w:rFonts w:cs="Arial"/>
          <w:lang w:val="en-US"/>
        </w:rPr>
        <w:t xml:space="preserve">. </w:t>
      </w:r>
    </w:p>
    <w:p w14:paraId="3626DF7E" w14:textId="665CECA3" w:rsidR="00027F0D" w:rsidRPr="00105051" w:rsidRDefault="00ED2CE6" w:rsidP="00ED2CE6">
      <w:pPr>
        <w:pStyle w:val="BodyText"/>
        <w:keepNext/>
        <w:keepLines/>
        <w:rPr>
          <w:rFonts w:cs="Arial"/>
          <w:lang w:val="en-US"/>
        </w:rPr>
      </w:pPr>
      <w:r>
        <w:rPr>
          <w:rFonts w:cs="Arial"/>
          <w:lang w:val="en-US"/>
        </w:rPr>
        <w:t xml:space="preserve">In this paper, we </w:t>
      </w:r>
      <w:r w:rsidR="00063CE1">
        <w:rPr>
          <w:rFonts w:cs="Arial"/>
          <w:lang w:val="en-US"/>
        </w:rPr>
        <w:t xml:space="preserve">summarize the merged solution with a focus </w:t>
      </w:r>
      <w:bookmarkStart w:id="2" w:name="_Toc524946176"/>
      <w:r w:rsidR="00006E7F">
        <w:rPr>
          <w:rFonts w:cs="Arial"/>
          <w:lang w:val="en-US"/>
        </w:rPr>
        <w:t xml:space="preserve">of the impacts </w:t>
      </w:r>
      <w:r w:rsidR="00B048C2">
        <w:rPr>
          <w:rFonts w:cs="Arial"/>
          <w:lang w:val="en-US"/>
        </w:rPr>
        <w:t xml:space="preserve">on RAN2 solution.  </w:t>
      </w:r>
    </w:p>
    <w:bookmarkEnd w:id="2"/>
    <w:p w14:paraId="0B3BED77" w14:textId="66DDB7D5" w:rsidR="00841C50" w:rsidRDefault="004C26A1" w:rsidP="00E3521A">
      <w:pPr>
        <w:pStyle w:val="Heading1"/>
      </w:pPr>
      <w:r>
        <w:t>Discussion</w:t>
      </w:r>
    </w:p>
    <w:p w14:paraId="7CEE0D28" w14:textId="14F2D8D9" w:rsidR="006969BE" w:rsidRPr="00787E9E" w:rsidRDefault="00A77FA3" w:rsidP="006969BE">
      <w:pPr>
        <w:pStyle w:val="Heading2"/>
      </w:pPr>
      <w:r>
        <w:t>Overview of the merge</w:t>
      </w:r>
      <w:r w:rsidR="0097766A">
        <w:t>d</w:t>
      </w:r>
      <w:r>
        <w:t xml:space="preserve"> solution 28A</w:t>
      </w:r>
    </w:p>
    <w:p w14:paraId="3290917C" w14:textId="4F29F76C" w:rsidR="003B5F81" w:rsidRDefault="005C627A" w:rsidP="003B5F81">
      <w:pPr>
        <w:rPr>
          <w:lang w:val="en-US"/>
        </w:rPr>
      </w:pPr>
      <w:r>
        <w:rPr>
          <w:lang w:val="en-US"/>
        </w:rPr>
        <w:t>T</w:t>
      </w:r>
      <w:r w:rsidR="003B5F81" w:rsidRPr="004E6ECE">
        <w:rPr>
          <w:lang w:val="en-US"/>
        </w:rPr>
        <w:t>he 5G System is integrated with the external network as a TSN bridge. For supporting TSN time synchronization, this "logical" TSN bridge shall be modelled as an IEEE 802.1AS compliant entity according to TS 22.104.</w:t>
      </w:r>
      <w:r w:rsidR="00257ED4">
        <w:rPr>
          <w:lang w:val="en-US"/>
        </w:rPr>
        <w:t xml:space="preserve"> </w:t>
      </w:r>
      <w:r w:rsidR="003B5F81" w:rsidRPr="004E6ECE">
        <w:rPr>
          <w:lang w:val="en-US"/>
        </w:rPr>
        <w:t xml:space="preserve">The entire 5G system can be considered as an 802.1AS "time-aware system". Only the network elements at the edges of the 5G system (i.e. translator/adaptor) need to support the IEEE 802.1AS operations. </w:t>
      </w:r>
    </w:p>
    <w:p w14:paraId="6C5FEB7B" w14:textId="77777777" w:rsidR="00257ED4" w:rsidRDefault="00257ED4" w:rsidP="00257ED4">
      <w:pPr>
        <w:keepNext/>
      </w:pPr>
      <w:r w:rsidRPr="004E6ECE">
        <w:rPr>
          <w:b/>
          <w:noProof/>
        </w:rPr>
        <w:drawing>
          <wp:inline distT="0" distB="0" distL="0" distR="0" wp14:anchorId="734AFD67" wp14:editId="1EE8479D">
            <wp:extent cx="6122035" cy="16389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38935"/>
                    </a:xfrm>
                    <a:prstGeom prst="rect">
                      <a:avLst/>
                    </a:prstGeom>
                    <a:noFill/>
                    <a:ln>
                      <a:noFill/>
                    </a:ln>
                  </pic:spPr>
                </pic:pic>
              </a:graphicData>
            </a:graphic>
          </wp:inline>
        </w:drawing>
      </w:r>
    </w:p>
    <w:p w14:paraId="273CE779" w14:textId="50833546" w:rsidR="00257ED4" w:rsidRPr="004E6ECE" w:rsidRDefault="00257ED4" w:rsidP="00257ED4">
      <w:pPr>
        <w:pStyle w:val="Caption"/>
        <w:jc w:val="left"/>
        <w:rPr>
          <w:lang w:val="en-US"/>
        </w:rPr>
      </w:pPr>
      <w:r>
        <w:t xml:space="preserve">Figure </w:t>
      </w:r>
      <w:r>
        <w:fldChar w:fldCharType="begin"/>
      </w:r>
      <w:r>
        <w:instrText xml:space="preserve"> SEQ Figure \* ARABIC </w:instrText>
      </w:r>
      <w:r>
        <w:fldChar w:fldCharType="separate"/>
      </w:r>
      <w:r w:rsidR="009669D0">
        <w:rPr>
          <w:noProof/>
        </w:rPr>
        <w:t>1</w:t>
      </w:r>
      <w:r>
        <w:fldChar w:fldCharType="end"/>
      </w:r>
      <w:r>
        <w:t xml:space="preserve"> </w:t>
      </w:r>
      <w:r w:rsidRPr="00EF13B9">
        <w:t>5G system is modelled as IEEE 802.1AS compliant time aware system for supporting TSN time synchronization</w:t>
      </w:r>
    </w:p>
    <w:p w14:paraId="55FA9B3D" w14:textId="59D34A8E" w:rsidR="00577A2A" w:rsidRDefault="00D33478" w:rsidP="003B5F81">
      <w:pPr>
        <w:rPr>
          <w:lang w:val="en-US"/>
        </w:rPr>
      </w:pPr>
      <w:r>
        <w:rPr>
          <w:lang w:val="en-US"/>
        </w:rPr>
        <w:t xml:space="preserve">In this solution, </w:t>
      </w:r>
      <w:r w:rsidR="00577A2A" w:rsidRPr="004E6ECE">
        <w:rPr>
          <w:lang w:val="en-US"/>
        </w:rPr>
        <w:t xml:space="preserve">the entire 5G system </w:t>
      </w:r>
      <w:r w:rsidR="00316902">
        <w:rPr>
          <w:lang w:val="en-US"/>
        </w:rPr>
        <w:t xml:space="preserve">is </w:t>
      </w:r>
      <w:r w:rsidR="00577A2A" w:rsidRPr="004E6ECE">
        <w:rPr>
          <w:lang w:val="en-US"/>
        </w:rPr>
        <w:t>kept untouched.</w:t>
      </w:r>
      <w:r>
        <w:rPr>
          <w:lang w:val="en-US"/>
        </w:rPr>
        <w:t xml:space="preserve"> </w:t>
      </w:r>
    </w:p>
    <w:p w14:paraId="6F2A1DC2" w14:textId="428CAA74" w:rsidR="003B5F81" w:rsidRDefault="00D33478" w:rsidP="003B5F81">
      <w:pPr>
        <w:rPr>
          <w:lang w:val="en-US"/>
        </w:rPr>
      </w:pPr>
      <w:r w:rsidRPr="004E6ECE">
        <w:rPr>
          <w:lang w:val="en-US"/>
        </w:rPr>
        <w:t>The translator/adaptor function located at the edge of 5G system, can take care all 802.1AS related functions.</w:t>
      </w:r>
      <w:r>
        <w:rPr>
          <w:lang w:val="en-US"/>
        </w:rPr>
        <w:t xml:space="preserve"> </w:t>
      </w:r>
      <w:r w:rsidRPr="004E6ECE">
        <w:rPr>
          <w:lang w:val="en-US"/>
        </w:rPr>
        <w:t xml:space="preserve">Given the specific operation described by the IEEE802.1AS, the actual timing operation consist in the processing of the correction field in the sync message (as well as of the proper handling of the peer-to-peer delay operations). </w:t>
      </w:r>
      <w:r w:rsidR="003B5F81" w:rsidRPr="00DD4193">
        <w:rPr>
          <w:lang w:val="en-US"/>
        </w:rPr>
        <w:t xml:space="preserve">UE, gNB, UPF, </w:t>
      </w:r>
      <w:r w:rsidR="003B5F81" w:rsidRPr="00460396">
        <w:rPr>
          <w:lang w:val="en-US"/>
        </w:rPr>
        <w:t>translators at UE and UPF side</w:t>
      </w:r>
      <w:r w:rsidR="003B5F81" w:rsidRPr="00DD4193">
        <w:rPr>
          <w:lang w:val="en-US"/>
        </w:rPr>
        <w:t xml:space="preserve"> are synchronized with 5G GM, the 5G internal system clock</w:t>
      </w:r>
      <w:r w:rsidR="003B5F81" w:rsidRPr="004E6ECE">
        <w:rPr>
          <w:lang w:val="en-US"/>
        </w:rPr>
        <w:t xml:space="preserve"> will keep these network elements synchronized so that the timestamping of the </w:t>
      </w:r>
      <w:proofErr w:type="spellStart"/>
      <w:r w:rsidR="003B5F81" w:rsidRPr="004E6ECE">
        <w:rPr>
          <w:lang w:val="en-US"/>
        </w:rPr>
        <w:t>gPTP</w:t>
      </w:r>
      <w:proofErr w:type="spellEnd"/>
      <w:r w:rsidR="003B5F81" w:rsidRPr="004E6ECE">
        <w:rPr>
          <w:lang w:val="en-US"/>
        </w:rPr>
        <w:t xml:space="preserve"> event messages is done correctly. </w:t>
      </w:r>
    </w:p>
    <w:p w14:paraId="4FA121A3" w14:textId="71921000" w:rsidR="00AA2432" w:rsidRDefault="00AA2432" w:rsidP="00AA2432">
      <w:pPr>
        <w:rPr>
          <w:lang w:val="en-US" w:eastAsia="ko-KR"/>
        </w:rPr>
      </w:pPr>
      <w:r w:rsidRPr="00012071">
        <w:rPr>
          <w:lang w:val="en-US"/>
        </w:rPr>
        <w:t xml:space="preserve">The 5G internal system clock (black clock) is made available to all nodes in the 5G system. The UPF / UPF side translator can get 5G internal clock from gNB via the underlying PTP compatible transport network. </w:t>
      </w:r>
      <w:r w:rsidRPr="00012071">
        <w:rPr>
          <w:lang w:val="en-US" w:eastAsia="ko-KR"/>
        </w:rPr>
        <w:t xml:space="preserve">The 5G internal system clock can be made available to UE / UE side translator with signaling of time information related to absolute </w:t>
      </w:r>
      <w:r w:rsidRPr="00012071">
        <w:rPr>
          <w:lang w:val="en-US" w:eastAsia="ko-KR"/>
        </w:rPr>
        <w:lastRenderedPageBreak/>
        <w:t>timing of radio frames</w:t>
      </w:r>
      <w:r w:rsidR="00EA5E36">
        <w:rPr>
          <w:lang w:val="en-US" w:eastAsia="ko-KR"/>
        </w:rPr>
        <w:t xml:space="preserve">. This can be done by </w:t>
      </w:r>
      <w:r w:rsidRPr="00012071">
        <w:rPr>
          <w:lang w:val="en-US" w:eastAsia="ko-KR"/>
        </w:rPr>
        <w:t xml:space="preserve">using SIB broadcast </w:t>
      </w:r>
      <w:r w:rsidR="00AE6C6E">
        <w:rPr>
          <w:lang w:val="en-US" w:eastAsia="ko-KR"/>
        </w:rPr>
        <w:t>and/</w:t>
      </w:r>
      <w:r w:rsidRPr="00012071">
        <w:rPr>
          <w:lang w:val="en-US" w:eastAsia="ko-KR"/>
        </w:rPr>
        <w:t>or RRC unicast based methods, which is under RAN</w:t>
      </w:r>
      <w:r w:rsidR="00EA5E36">
        <w:rPr>
          <w:lang w:val="en-US" w:eastAsia="ko-KR"/>
        </w:rPr>
        <w:t>2</w:t>
      </w:r>
      <w:r w:rsidRPr="00012071">
        <w:rPr>
          <w:lang w:val="en-US" w:eastAsia="ko-KR"/>
        </w:rPr>
        <w:t xml:space="preserve"> responsibility.</w:t>
      </w:r>
      <w:r w:rsidRPr="003B15ED">
        <w:rPr>
          <w:lang w:val="en-US" w:eastAsia="ko-KR"/>
        </w:rPr>
        <w:t xml:space="preserve"> </w:t>
      </w:r>
    </w:p>
    <w:p w14:paraId="2423C0E5" w14:textId="54D739AA" w:rsidR="00EA5E36" w:rsidRPr="003B15ED" w:rsidRDefault="00C27A8F" w:rsidP="00DC1811">
      <w:pPr>
        <w:pStyle w:val="Observation"/>
        <w:rPr>
          <w:lang w:val="en-US"/>
        </w:rPr>
      </w:pPr>
      <w:bookmarkStart w:id="3" w:name="_Toc7455980"/>
      <w:bookmarkStart w:id="4" w:name="_Toc7456040"/>
      <w:bookmarkStart w:id="5" w:name="_Toc7456174"/>
      <w:bookmarkStart w:id="6" w:name="_Toc7699062"/>
      <w:bookmarkEnd w:id="3"/>
      <w:r>
        <w:rPr>
          <w:lang w:val="en-US"/>
        </w:rPr>
        <w:t>To support the working assumption of solution 28A in SA2, RAN</w:t>
      </w:r>
      <w:r w:rsidR="00930818">
        <w:rPr>
          <w:lang w:val="en-US"/>
        </w:rPr>
        <w:t xml:space="preserve">2 </w:t>
      </w:r>
      <w:r w:rsidR="0003365A">
        <w:rPr>
          <w:lang w:val="en-US"/>
        </w:rPr>
        <w:t xml:space="preserve">only </w:t>
      </w:r>
      <w:r>
        <w:rPr>
          <w:lang w:val="en-US"/>
        </w:rPr>
        <w:t xml:space="preserve">needs to </w:t>
      </w:r>
      <w:r w:rsidR="00930818">
        <w:rPr>
          <w:lang w:val="en-US"/>
        </w:rPr>
        <w:t xml:space="preserve">specify </w:t>
      </w:r>
      <w:r>
        <w:rPr>
          <w:lang w:val="en-US"/>
        </w:rPr>
        <w:t xml:space="preserve">5G </w:t>
      </w:r>
      <w:r w:rsidR="00930818">
        <w:rPr>
          <w:lang w:val="en-US"/>
        </w:rPr>
        <w:t>system clock provision from gNB to UE.</w:t>
      </w:r>
      <w:bookmarkEnd w:id="4"/>
      <w:bookmarkEnd w:id="5"/>
      <w:bookmarkEnd w:id="6"/>
      <w:r w:rsidR="00930818">
        <w:rPr>
          <w:lang w:val="en-US"/>
        </w:rPr>
        <w:t xml:space="preserve"> </w:t>
      </w:r>
    </w:p>
    <w:p w14:paraId="511E4B4C" w14:textId="77777777" w:rsidR="00AA2432" w:rsidRDefault="00AA2432" w:rsidP="003B5F81">
      <w:pPr>
        <w:rPr>
          <w:lang w:val="en-US"/>
        </w:rPr>
      </w:pPr>
    </w:p>
    <w:p w14:paraId="606DAA02" w14:textId="13D53081" w:rsidR="003B5F81" w:rsidRPr="003B15ED" w:rsidRDefault="00EE6685" w:rsidP="003B5F81">
      <w:pPr>
        <w:pStyle w:val="Heading3"/>
        <w:rPr>
          <w:lang w:val="en-US"/>
        </w:rPr>
      </w:pPr>
      <w:r>
        <w:rPr>
          <w:lang w:val="en-US"/>
        </w:rPr>
        <w:t>Distribution of TSN clock and time-stamping</w:t>
      </w:r>
    </w:p>
    <w:p w14:paraId="1A398192" w14:textId="77777777" w:rsidR="003B5F81" w:rsidRPr="003E0F6C" w:rsidRDefault="003B5F81" w:rsidP="003B5F81">
      <w:pPr>
        <w:rPr>
          <w:lang w:val="en-US"/>
        </w:rPr>
      </w:pPr>
      <w:r w:rsidRPr="003E0F6C">
        <w:rPr>
          <w:lang w:val="en-US"/>
        </w:rPr>
        <w:t xml:space="preserve">For the downlink, </w:t>
      </w:r>
      <w:proofErr w:type="spellStart"/>
      <w:r w:rsidRPr="003E0F6C">
        <w:rPr>
          <w:lang w:val="en-US"/>
        </w:rPr>
        <w:t>gPTP</w:t>
      </w:r>
      <w:proofErr w:type="spellEnd"/>
      <w:r w:rsidRPr="003E0F6C">
        <w:rPr>
          <w:lang w:val="en-US"/>
        </w:rPr>
        <w:t xml:space="preserve"> frames from TSN working domain(s) arrive at the UPF/translator, the UPF / translator makes an ingress timestamping (</w:t>
      </w:r>
      <w:proofErr w:type="spellStart"/>
      <w:r w:rsidRPr="003E0F6C">
        <w:rPr>
          <w:lang w:val="en-US"/>
        </w:rPr>
        <w:t>TSi</w:t>
      </w:r>
      <w:proofErr w:type="spellEnd"/>
      <w:r w:rsidRPr="003E0F6C">
        <w:rPr>
          <w:lang w:val="en-US"/>
        </w:rPr>
        <w:t xml:space="preserve">) for each </w:t>
      </w:r>
      <w:proofErr w:type="spellStart"/>
      <w:r w:rsidRPr="003E0F6C">
        <w:rPr>
          <w:lang w:val="en-US"/>
        </w:rPr>
        <w:t>gPTP</w:t>
      </w:r>
      <w:proofErr w:type="spellEnd"/>
      <w:r w:rsidRPr="003E0F6C">
        <w:rPr>
          <w:lang w:val="en-US"/>
        </w:rPr>
        <w:t xml:space="preserve"> message. The </w:t>
      </w:r>
      <w:proofErr w:type="spellStart"/>
      <w:r w:rsidRPr="003E0F6C">
        <w:rPr>
          <w:lang w:val="en-US"/>
        </w:rPr>
        <w:t>TSi</w:t>
      </w:r>
      <w:proofErr w:type="spellEnd"/>
      <w:r w:rsidRPr="003E0F6C">
        <w:rPr>
          <w:lang w:val="en-US"/>
        </w:rPr>
        <w:t xml:space="preserve"> can be carried either in the suffix or “</w:t>
      </w:r>
      <w:proofErr w:type="spellStart"/>
      <w:r w:rsidRPr="003E0F6C">
        <w:rPr>
          <w:lang w:val="en-US"/>
        </w:rPr>
        <w:t>correctionField</w:t>
      </w:r>
      <w:proofErr w:type="spellEnd"/>
      <w:r w:rsidRPr="003E0F6C">
        <w:rPr>
          <w:lang w:val="en-US"/>
        </w:rPr>
        <w:t xml:space="preserve">” of the </w:t>
      </w:r>
      <w:proofErr w:type="spellStart"/>
      <w:r w:rsidRPr="003E0F6C">
        <w:rPr>
          <w:lang w:val="en-US"/>
        </w:rPr>
        <w:t>gPTP</w:t>
      </w:r>
      <w:proofErr w:type="spellEnd"/>
      <w:r w:rsidRPr="003E0F6C">
        <w:rPr>
          <w:lang w:val="en-US"/>
        </w:rPr>
        <w:t xml:space="preserve"> message together with the original TSN timing information. </w:t>
      </w:r>
    </w:p>
    <w:p w14:paraId="10A77B94" w14:textId="77777777" w:rsidR="00567625" w:rsidRDefault="003B5F81" w:rsidP="003B5F81">
      <w:pPr>
        <w:rPr>
          <w:lang w:val="en-US"/>
        </w:rPr>
      </w:pPr>
      <w:r w:rsidRPr="003E0F6C">
        <w:rPr>
          <w:lang w:val="en-US"/>
        </w:rPr>
        <w:t xml:space="preserve">UPF then forwards the modified </w:t>
      </w:r>
      <w:proofErr w:type="spellStart"/>
      <w:r w:rsidRPr="003E0F6C">
        <w:rPr>
          <w:lang w:val="en-US"/>
        </w:rPr>
        <w:t>gPTP</w:t>
      </w:r>
      <w:proofErr w:type="spellEnd"/>
      <w:r w:rsidRPr="003E0F6C">
        <w:rPr>
          <w:lang w:val="en-US"/>
        </w:rPr>
        <w:t xml:space="preserve"> message to the UE via user plane (i.e. using the PDU session applicable for sending </w:t>
      </w:r>
      <w:proofErr w:type="spellStart"/>
      <w:r w:rsidRPr="003E0F6C">
        <w:rPr>
          <w:lang w:val="en-US"/>
        </w:rPr>
        <w:t>gPTP</w:t>
      </w:r>
      <w:proofErr w:type="spellEnd"/>
      <w:r w:rsidRPr="003E0F6C">
        <w:rPr>
          <w:lang w:val="en-US"/>
        </w:rPr>
        <w:t xml:space="preserve"> messages). </w:t>
      </w:r>
    </w:p>
    <w:p w14:paraId="6305E6E2" w14:textId="2042DF2B" w:rsidR="003B5F81" w:rsidRDefault="003B5F81" w:rsidP="003B5F81">
      <w:pPr>
        <w:rPr>
          <w:lang w:val="en-US"/>
        </w:rPr>
      </w:pPr>
      <w:r w:rsidRPr="003E0F6C">
        <w:rPr>
          <w:lang w:val="en-US"/>
        </w:rPr>
        <w:t xml:space="preserve">A UE receives the original TSN clock timing information and the </w:t>
      </w:r>
      <w:proofErr w:type="spellStart"/>
      <w:r w:rsidRPr="003E0F6C">
        <w:rPr>
          <w:lang w:val="en-US"/>
        </w:rPr>
        <w:t>TSi</w:t>
      </w:r>
      <w:proofErr w:type="spellEnd"/>
      <w:r w:rsidRPr="003E0F6C">
        <w:rPr>
          <w:lang w:val="en-US"/>
        </w:rPr>
        <w:t xml:space="preserve"> and forwards them to the UE side translator. The UE translator then makes egress timestamping (</w:t>
      </w:r>
      <w:proofErr w:type="spellStart"/>
      <w:r w:rsidRPr="003E0F6C">
        <w:rPr>
          <w:lang w:val="en-US"/>
        </w:rPr>
        <w:t>TSe</w:t>
      </w:r>
      <w:proofErr w:type="spellEnd"/>
      <w:r w:rsidRPr="003E0F6C">
        <w:rPr>
          <w:lang w:val="en-US"/>
        </w:rPr>
        <w:t xml:space="preserve">) for the </w:t>
      </w:r>
      <w:proofErr w:type="spellStart"/>
      <w:r w:rsidRPr="003E0F6C">
        <w:rPr>
          <w:lang w:val="en-US"/>
        </w:rPr>
        <w:t>gPTP</w:t>
      </w:r>
      <w:proofErr w:type="spellEnd"/>
      <w:r w:rsidRPr="003E0F6C">
        <w:rPr>
          <w:lang w:val="en-US"/>
        </w:rPr>
        <w:t xml:space="preserve"> messages for external TSN working domains. The difference between </w:t>
      </w:r>
      <w:proofErr w:type="spellStart"/>
      <w:r w:rsidRPr="003E0F6C">
        <w:rPr>
          <w:lang w:val="en-US"/>
        </w:rPr>
        <w:t>TSi</w:t>
      </w:r>
      <w:proofErr w:type="spellEnd"/>
      <w:r w:rsidRPr="003E0F6C">
        <w:rPr>
          <w:lang w:val="en-US"/>
        </w:rPr>
        <w:t xml:space="preserve"> and </w:t>
      </w:r>
      <w:proofErr w:type="spellStart"/>
      <w:r w:rsidRPr="003E0F6C">
        <w:rPr>
          <w:lang w:val="en-US"/>
        </w:rPr>
        <w:t>TSe</w:t>
      </w:r>
      <w:proofErr w:type="spellEnd"/>
      <w:r w:rsidRPr="003E0F6C">
        <w:rPr>
          <w:lang w:val="en-US"/>
        </w:rPr>
        <w:t xml:space="preserve"> is considered as the residence time spent within the 5G system for this </w:t>
      </w:r>
      <w:proofErr w:type="spellStart"/>
      <w:r w:rsidRPr="003E0F6C">
        <w:rPr>
          <w:lang w:val="en-US"/>
        </w:rPr>
        <w:t>gPTP</w:t>
      </w:r>
      <w:proofErr w:type="spellEnd"/>
      <w:r w:rsidRPr="003E0F6C">
        <w:rPr>
          <w:lang w:val="en-US"/>
        </w:rPr>
        <w:t xml:space="preserve"> message. The UE/translator modifies the </w:t>
      </w:r>
      <w:proofErr w:type="spellStart"/>
      <w:r w:rsidRPr="003E0F6C">
        <w:rPr>
          <w:lang w:val="en-US"/>
        </w:rPr>
        <w:t>gPTP</w:t>
      </w:r>
      <w:proofErr w:type="spellEnd"/>
      <w:r w:rsidRPr="003E0F6C">
        <w:rPr>
          <w:lang w:val="en-US"/>
        </w:rPr>
        <w:t xml:space="preserve"> messages towards an end station with the original TSN timing information and calculated residence time in the “</w:t>
      </w:r>
      <w:proofErr w:type="spellStart"/>
      <w:r w:rsidRPr="003E0F6C">
        <w:rPr>
          <w:lang w:val="en-US"/>
        </w:rPr>
        <w:t>correctionField</w:t>
      </w:r>
      <w:proofErr w:type="spellEnd"/>
      <w:r w:rsidRPr="003E0F6C">
        <w:rPr>
          <w:lang w:val="en-US"/>
        </w:rPr>
        <w:t xml:space="preserve">” at </w:t>
      </w:r>
      <w:proofErr w:type="spellStart"/>
      <w:r w:rsidRPr="003E0F6C">
        <w:rPr>
          <w:lang w:val="en-US"/>
        </w:rPr>
        <w:t>gPTP</w:t>
      </w:r>
      <w:proofErr w:type="spellEnd"/>
      <w:r w:rsidRPr="003E0F6C">
        <w:rPr>
          <w:lang w:val="en-US"/>
        </w:rPr>
        <w:t xml:space="preserve"> header.</w:t>
      </w:r>
    </w:p>
    <w:p w14:paraId="6B072D6D" w14:textId="77777777" w:rsidR="009669D0" w:rsidRDefault="003B5F81" w:rsidP="009669D0">
      <w:pPr>
        <w:pStyle w:val="TH"/>
      </w:pPr>
      <w:r w:rsidRPr="003E0F6C">
        <w:rPr>
          <w:noProof/>
        </w:rPr>
        <w:drawing>
          <wp:inline distT="0" distB="0" distL="0" distR="0" wp14:anchorId="1345F7F2" wp14:editId="579AA6E3">
            <wp:extent cx="3446573" cy="2373384"/>
            <wp:effectExtent l="0" t="0" r="190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0236" cy="2375906"/>
                    </a:xfrm>
                    <a:prstGeom prst="rect">
                      <a:avLst/>
                    </a:prstGeom>
                    <a:noFill/>
                    <a:ln>
                      <a:noFill/>
                    </a:ln>
                  </pic:spPr>
                </pic:pic>
              </a:graphicData>
            </a:graphic>
          </wp:inline>
        </w:drawing>
      </w:r>
    </w:p>
    <w:p w14:paraId="56F90F11" w14:textId="58025406" w:rsidR="003B5F81" w:rsidRPr="003E0F6C" w:rsidRDefault="009669D0" w:rsidP="009669D0">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5C20F4">
        <w:t>Distribution of TSN clock and time-stamping within 5G system</w:t>
      </w:r>
    </w:p>
    <w:p w14:paraId="29948B99" w14:textId="7CC8BA18" w:rsidR="00C53440" w:rsidRPr="003E0F6C" w:rsidRDefault="00C53440" w:rsidP="00C53440">
      <w:pPr>
        <w:rPr>
          <w:lang w:val="en-US"/>
        </w:rPr>
      </w:pPr>
      <w:r>
        <w:t xml:space="preserve">In the case </w:t>
      </w:r>
      <w:r w:rsidR="002F6344">
        <w:t xml:space="preserve">multiple TSN working domains, </w:t>
      </w:r>
      <w:r>
        <w:t xml:space="preserve">the </w:t>
      </w:r>
      <w:r w:rsidRPr="003B15ED">
        <w:rPr>
          <w:lang w:val="en-US"/>
        </w:rPr>
        <w:t xml:space="preserve">frames carry the </w:t>
      </w:r>
      <w:proofErr w:type="spellStart"/>
      <w:r w:rsidRPr="003B15ED">
        <w:rPr>
          <w:lang w:val="en-US"/>
        </w:rPr>
        <w:t>gPTP</w:t>
      </w:r>
      <w:proofErr w:type="spellEnd"/>
      <w:r w:rsidRPr="003B15ED">
        <w:rPr>
          <w:lang w:val="en-US"/>
        </w:rPr>
        <w:t xml:space="preserve"> multicast Ethernet destination MAC address and a specific PTP “</w:t>
      </w:r>
      <w:proofErr w:type="spellStart"/>
      <w:r w:rsidRPr="003B15ED">
        <w:rPr>
          <w:lang w:val="en-US"/>
        </w:rPr>
        <w:t>domainNumber</w:t>
      </w:r>
      <w:proofErr w:type="spellEnd"/>
      <w:r w:rsidRPr="003B15ED">
        <w:rPr>
          <w:lang w:val="en-US"/>
        </w:rPr>
        <w:t>” that indicate the time domain they are referring to.</w:t>
      </w:r>
      <w:r>
        <w:rPr>
          <w:lang w:val="en-US"/>
        </w:rPr>
        <w:t xml:space="preserve"> </w:t>
      </w:r>
      <w:r w:rsidRPr="003E0F6C">
        <w:rPr>
          <w:lang w:val="en-US"/>
        </w:rPr>
        <w:t xml:space="preserve">The process described </w:t>
      </w:r>
      <w:r>
        <w:rPr>
          <w:lang w:val="en-US"/>
        </w:rPr>
        <w:t xml:space="preserve">above </w:t>
      </w:r>
      <w:r w:rsidRPr="003E0F6C">
        <w:rPr>
          <w:lang w:val="en-US"/>
        </w:rPr>
        <w:t xml:space="preserve">is thus repeated for each TSN working domain between a UE and the UPF it is connected to. </w:t>
      </w:r>
    </w:p>
    <w:p w14:paraId="038D57C3" w14:textId="658370F4" w:rsidR="00F875D1" w:rsidRPr="00EE517B" w:rsidRDefault="00F875D1" w:rsidP="00FC0866">
      <w:pPr>
        <w:pStyle w:val="Heading1"/>
        <w:jc w:val="both"/>
      </w:pPr>
      <w:r w:rsidRPr="00EE517B">
        <w:t>Conclusion</w:t>
      </w:r>
    </w:p>
    <w:p w14:paraId="4EE5CE72" w14:textId="44F2B9AF" w:rsidR="00F953C8" w:rsidRPr="004F2EEA" w:rsidRDefault="00F0707B" w:rsidP="0049196D">
      <w:pPr>
        <w:rPr>
          <w:rFonts w:ascii="Arial" w:hAnsi="Arial" w:cs="Arial"/>
        </w:rPr>
      </w:pPr>
      <w:r w:rsidRPr="004F2EEA">
        <w:rPr>
          <w:rFonts w:ascii="Arial" w:hAnsi="Arial" w:cs="Arial"/>
        </w:rPr>
        <w:t>T</w:t>
      </w:r>
      <w:r w:rsidR="00944270" w:rsidRPr="004F2EEA">
        <w:rPr>
          <w:rFonts w:ascii="Arial" w:hAnsi="Arial" w:cs="Arial"/>
        </w:rPr>
        <w:t>he following observations</w:t>
      </w:r>
      <w:r w:rsidRPr="004F2EEA">
        <w:rPr>
          <w:rFonts w:ascii="Arial" w:hAnsi="Arial" w:cs="Arial"/>
        </w:rPr>
        <w:t xml:space="preserve"> have been made</w:t>
      </w:r>
      <w:r w:rsidR="00944270" w:rsidRPr="004F2EEA">
        <w:rPr>
          <w:rFonts w:ascii="Arial" w:hAnsi="Arial" w:cs="Arial"/>
        </w:rPr>
        <w:t>:</w:t>
      </w:r>
    </w:p>
    <w:p w14:paraId="0D11228C" w14:textId="77777777" w:rsidR="00742BCF" w:rsidRPr="00742BCF" w:rsidRDefault="00EB207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742BCF" w:rsidRPr="00012001">
        <w:t>Observation 1</w:t>
      </w:r>
      <w:r w:rsidR="00742BCF" w:rsidRPr="00742BCF">
        <w:rPr>
          <w:rFonts w:asciiTheme="minorHAnsi" w:eastAsiaTheme="minorEastAsia" w:hAnsiTheme="minorHAnsi" w:cstheme="minorBidi"/>
          <w:b w:val="0"/>
          <w:sz w:val="22"/>
        </w:rPr>
        <w:tab/>
      </w:r>
      <w:r w:rsidR="00742BCF" w:rsidRPr="00012001">
        <w:t>To support the working assumption of solution 28A in SA2, RAN2 only needs to specify 5G system clock provision from gNB to UE.</w:t>
      </w:r>
    </w:p>
    <w:p w14:paraId="2E483CB7" w14:textId="01E36E75" w:rsidR="00435970" w:rsidRPr="00435970" w:rsidRDefault="00EB2078" w:rsidP="00EB2078">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7" w:name="_In-sequence_SDU_delivery"/>
      <w:bookmarkEnd w:id="7"/>
      <w:r w:rsidRPr="00DC0703">
        <w:rPr>
          <w:lang w:val="en-US"/>
        </w:rPr>
        <w:t>References</w:t>
      </w:r>
    </w:p>
    <w:p w14:paraId="78C3A136" w14:textId="77777777" w:rsidR="00B12E9D" w:rsidRPr="00D27EE7" w:rsidRDefault="00B12E9D" w:rsidP="00B12E9D">
      <w:pPr>
        <w:pStyle w:val="Reference"/>
        <w:numPr>
          <w:ilvl w:val="0"/>
          <w:numId w:val="11"/>
        </w:numPr>
      </w:pPr>
      <w:bookmarkStart w:id="8" w:name="_Ref7454784"/>
      <w:r>
        <w:rPr>
          <w:noProof/>
        </w:rPr>
        <w:t xml:space="preserve">S2-1904716, Merger of soln11.3 and Soln 28, </w:t>
      </w:r>
      <w:r w:rsidRPr="00CC260B">
        <w:rPr>
          <w:rFonts w:cs="Arial"/>
          <w:lang w:val="en-US"/>
        </w:rPr>
        <w:t>3GPP TSG-SA2 Meeting #132</w:t>
      </w:r>
      <w:bookmarkEnd w:id="8"/>
    </w:p>
    <w:p w14:paraId="799932E4" w14:textId="53220EC0" w:rsidR="00A55295" w:rsidRPr="007A7EA4" w:rsidRDefault="000D6003" w:rsidP="007A7EA4">
      <w:pPr>
        <w:pStyle w:val="Reference"/>
        <w:numPr>
          <w:ilvl w:val="0"/>
          <w:numId w:val="11"/>
        </w:numPr>
      </w:pPr>
      <w:bookmarkStart w:id="9" w:name="_Ref7454787"/>
      <w:r>
        <w:rPr>
          <w:rFonts w:cs="Arial"/>
          <w:lang w:val="en-US"/>
        </w:rPr>
        <w:t>S</w:t>
      </w:r>
      <w:r w:rsidR="00694619">
        <w:rPr>
          <w:rFonts w:cs="Arial"/>
          <w:lang w:val="en-US"/>
        </w:rPr>
        <w:t>2-190</w:t>
      </w:r>
      <w:r w:rsidR="00FA2FB3">
        <w:rPr>
          <w:rFonts w:cs="Arial"/>
          <w:lang w:val="en-US"/>
        </w:rPr>
        <w:t xml:space="preserve">4717, </w:t>
      </w:r>
      <w:r w:rsidR="006A5953">
        <w:rPr>
          <w:rFonts w:cs="Arial"/>
          <w:lang w:val="en-US"/>
        </w:rPr>
        <w:t xml:space="preserve">Conclusion proposal for key issue#3.2 TSN Time Synchronization, </w:t>
      </w:r>
      <w:r w:rsidR="00CC260B" w:rsidRPr="00CC260B">
        <w:rPr>
          <w:rFonts w:cs="Arial"/>
          <w:lang w:val="en-US"/>
        </w:rPr>
        <w:t>3GPP TSG-SA2 Meeting #132</w:t>
      </w:r>
      <w:bookmarkEnd w:id="9"/>
    </w:p>
    <w:sectPr w:rsidR="00A55295" w:rsidRPr="007A7E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F68A1" w14:textId="77777777" w:rsidR="003753E4" w:rsidRDefault="003753E4">
      <w:r>
        <w:separator/>
      </w:r>
    </w:p>
  </w:endnote>
  <w:endnote w:type="continuationSeparator" w:id="0">
    <w:p w14:paraId="36EFDAE4" w14:textId="77777777" w:rsidR="003753E4" w:rsidRDefault="003753E4">
      <w:r>
        <w:continuationSeparator/>
      </w:r>
    </w:p>
  </w:endnote>
  <w:endnote w:type="continuationNotice" w:id="1">
    <w:p w14:paraId="4F3FD083" w14:textId="77777777" w:rsidR="003753E4" w:rsidRDefault="00375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34C58" w14:textId="77777777" w:rsidR="003753E4" w:rsidRDefault="003753E4">
      <w:r>
        <w:separator/>
      </w:r>
    </w:p>
  </w:footnote>
  <w:footnote w:type="continuationSeparator" w:id="0">
    <w:p w14:paraId="4FED19B8" w14:textId="77777777" w:rsidR="003753E4" w:rsidRDefault="003753E4">
      <w:r>
        <w:continuationSeparator/>
      </w:r>
    </w:p>
  </w:footnote>
  <w:footnote w:type="continuationNotice" w:id="1">
    <w:p w14:paraId="6B67F4A9" w14:textId="77777777" w:rsidR="003753E4" w:rsidRDefault="003753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6AE"/>
    <w:multiLevelType w:val="hybridMultilevel"/>
    <w:tmpl w:val="5C56E818"/>
    <w:lvl w:ilvl="0" w:tplc="FFFFFFFF">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861"/>
        </w:tabs>
        <w:ind w:left="1861"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A62DE"/>
    <w:multiLevelType w:val="hybridMultilevel"/>
    <w:tmpl w:val="4108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4"/>
  </w:num>
  <w:num w:numId="5">
    <w:abstractNumId w:val="7"/>
  </w:num>
  <w:num w:numId="6">
    <w:abstractNumId w:val="11"/>
  </w:num>
  <w:num w:numId="7">
    <w:abstractNumId w:val="5"/>
  </w:num>
  <w:num w:numId="8">
    <w:abstractNumId w:val="10"/>
  </w:num>
  <w:num w:numId="9">
    <w:abstractNumId w:val="12"/>
  </w:num>
  <w:num w:numId="10">
    <w:abstractNumId w:val="10"/>
    <w:lvlOverride w:ilvl="0">
      <w:startOverride w:val="1"/>
    </w:lvlOverride>
  </w:num>
  <w:num w:numId="11">
    <w:abstractNumId w:val="9"/>
    <w:lvlOverride w:ilvl="0">
      <w:startOverride w:val="1"/>
    </w:lvlOverride>
  </w:num>
  <w:num w:numId="12">
    <w:abstractNumId w:val="8"/>
  </w:num>
  <w:num w:numId="13">
    <w:abstractNumId w:val="3"/>
  </w:num>
  <w:num w:numId="14">
    <w:abstractNumId w:val="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5E7"/>
    <w:rsid w:val="00002234"/>
    <w:rsid w:val="000028DA"/>
    <w:rsid w:val="00002A37"/>
    <w:rsid w:val="000038B9"/>
    <w:rsid w:val="000039CC"/>
    <w:rsid w:val="000039F4"/>
    <w:rsid w:val="000041F9"/>
    <w:rsid w:val="00004AA0"/>
    <w:rsid w:val="000052F4"/>
    <w:rsid w:val="00005926"/>
    <w:rsid w:val="00005DEC"/>
    <w:rsid w:val="00006446"/>
    <w:rsid w:val="00006896"/>
    <w:rsid w:val="00006B3D"/>
    <w:rsid w:val="00006E7F"/>
    <w:rsid w:val="00007CDC"/>
    <w:rsid w:val="00011092"/>
    <w:rsid w:val="00011479"/>
    <w:rsid w:val="0001165C"/>
    <w:rsid w:val="00011AA3"/>
    <w:rsid w:val="00011B28"/>
    <w:rsid w:val="00011BA5"/>
    <w:rsid w:val="00012071"/>
    <w:rsid w:val="00012309"/>
    <w:rsid w:val="00013024"/>
    <w:rsid w:val="000134E3"/>
    <w:rsid w:val="0001385F"/>
    <w:rsid w:val="000152E0"/>
    <w:rsid w:val="0001548F"/>
    <w:rsid w:val="00015537"/>
    <w:rsid w:val="00015D15"/>
    <w:rsid w:val="00015F8D"/>
    <w:rsid w:val="0001757C"/>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677"/>
    <w:rsid w:val="00027F0D"/>
    <w:rsid w:val="00027F53"/>
    <w:rsid w:val="0003006B"/>
    <w:rsid w:val="0003059F"/>
    <w:rsid w:val="000305A9"/>
    <w:rsid w:val="00031791"/>
    <w:rsid w:val="000319F9"/>
    <w:rsid w:val="00031F4A"/>
    <w:rsid w:val="000325B8"/>
    <w:rsid w:val="000326DB"/>
    <w:rsid w:val="00032AFB"/>
    <w:rsid w:val="0003365A"/>
    <w:rsid w:val="0003424B"/>
    <w:rsid w:val="00034B6D"/>
    <w:rsid w:val="00034C15"/>
    <w:rsid w:val="00035E89"/>
    <w:rsid w:val="000365F1"/>
    <w:rsid w:val="00036BA1"/>
    <w:rsid w:val="00036BD2"/>
    <w:rsid w:val="000418BB"/>
    <w:rsid w:val="00041CE5"/>
    <w:rsid w:val="00042173"/>
    <w:rsid w:val="000422E2"/>
    <w:rsid w:val="00042B50"/>
    <w:rsid w:val="00042B7E"/>
    <w:rsid w:val="00042F22"/>
    <w:rsid w:val="000434A6"/>
    <w:rsid w:val="00043A2C"/>
    <w:rsid w:val="000442BE"/>
    <w:rsid w:val="000444EF"/>
    <w:rsid w:val="0004455A"/>
    <w:rsid w:val="00044853"/>
    <w:rsid w:val="00044B45"/>
    <w:rsid w:val="00044C95"/>
    <w:rsid w:val="00044CB6"/>
    <w:rsid w:val="000453AF"/>
    <w:rsid w:val="000456AB"/>
    <w:rsid w:val="000461E4"/>
    <w:rsid w:val="0004649F"/>
    <w:rsid w:val="00046650"/>
    <w:rsid w:val="0005080A"/>
    <w:rsid w:val="00050A8D"/>
    <w:rsid w:val="00051E39"/>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3CE1"/>
    <w:rsid w:val="000644F6"/>
    <w:rsid w:val="00064861"/>
    <w:rsid w:val="0006487E"/>
    <w:rsid w:val="0006559F"/>
    <w:rsid w:val="00065CCC"/>
    <w:rsid w:val="00065E07"/>
    <w:rsid w:val="00065E1A"/>
    <w:rsid w:val="00066477"/>
    <w:rsid w:val="00067571"/>
    <w:rsid w:val="00067B30"/>
    <w:rsid w:val="00067ED8"/>
    <w:rsid w:val="00071159"/>
    <w:rsid w:val="000719C4"/>
    <w:rsid w:val="00071FF4"/>
    <w:rsid w:val="000725C4"/>
    <w:rsid w:val="00073059"/>
    <w:rsid w:val="00073E00"/>
    <w:rsid w:val="00075734"/>
    <w:rsid w:val="00075C82"/>
    <w:rsid w:val="00075E34"/>
    <w:rsid w:val="000762DC"/>
    <w:rsid w:val="000765B7"/>
    <w:rsid w:val="00077CC2"/>
    <w:rsid w:val="00077E5F"/>
    <w:rsid w:val="00077EC3"/>
    <w:rsid w:val="00080240"/>
    <w:rsid w:val="0008036A"/>
    <w:rsid w:val="00081457"/>
    <w:rsid w:val="000818FB"/>
    <w:rsid w:val="00081AE6"/>
    <w:rsid w:val="000820AA"/>
    <w:rsid w:val="00082A95"/>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6A2D"/>
    <w:rsid w:val="00097390"/>
    <w:rsid w:val="00097BB2"/>
    <w:rsid w:val="000A07A7"/>
    <w:rsid w:val="000A1B7B"/>
    <w:rsid w:val="000A1C46"/>
    <w:rsid w:val="000A2031"/>
    <w:rsid w:val="000A2C92"/>
    <w:rsid w:val="000A3966"/>
    <w:rsid w:val="000A42FE"/>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02"/>
    <w:rsid w:val="000B61E9"/>
    <w:rsid w:val="000C059D"/>
    <w:rsid w:val="000C0741"/>
    <w:rsid w:val="000C08E4"/>
    <w:rsid w:val="000C165A"/>
    <w:rsid w:val="000C16F2"/>
    <w:rsid w:val="000C1BE1"/>
    <w:rsid w:val="000C2A29"/>
    <w:rsid w:val="000C2E19"/>
    <w:rsid w:val="000C36F8"/>
    <w:rsid w:val="000C39FA"/>
    <w:rsid w:val="000C3BEC"/>
    <w:rsid w:val="000C43BA"/>
    <w:rsid w:val="000C6775"/>
    <w:rsid w:val="000C6ECD"/>
    <w:rsid w:val="000C6FEB"/>
    <w:rsid w:val="000C716D"/>
    <w:rsid w:val="000C7E46"/>
    <w:rsid w:val="000D0387"/>
    <w:rsid w:val="000D0B36"/>
    <w:rsid w:val="000D0D07"/>
    <w:rsid w:val="000D0FC6"/>
    <w:rsid w:val="000D161F"/>
    <w:rsid w:val="000D16BE"/>
    <w:rsid w:val="000D1D62"/>
    <w:rsid w:val="000D26FC"/>
    <w:rsid w:val="000D2A2D"/>
    <w:rsid w:val="000D30B3"/>
    <w:rsid w:val="000D3101"/>
    <w:rsid w:val="000D3DA1"/>
    <w:rsid w:val="000D4220"/>
    <w:rsid w:val="000D465C"/>
    <w:rsid w:val="000D4797"/>
    <w:rsid w:val="000D5AA6"/>
    <w:rsid w:val="000D6003"/>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D4A"/>
    <w:rsid w:val="000E6F82"/>
    <w:rsid w:val="000E710C"/>
    <w:rsid w:val="000E7A35"/>
    <w:rsid w:val="000F06D6"/>
    <w:rsid w:val="000F0B7B"/>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6BD"/>
    <w:rsid w:val="001037F7"/>
    <w:rsid w:val="00103CE5"/>
    <w:rsid w:val="00104F99"/>
    <w:rsid w:val="00104FBF"/>
    <w:rsid w:val="00105051"/>
    <w:rsid w:val="001052C5"/>
    <w:rsid w:val="00105479"/>
    <w:rsid w:val="001058E7"/>
    <w:rsid w:val="00105E20"/>
    <w:rsid w:val="00105E34"/>
    <w:rsid w:val="001062FB"/>
    <w:rsid w:val="00106306"/>
    <w:rsid w:val="001063E6"/>
    <w:rsid w:val="00106EC8"/>
    <w:rsid w:val="0010726D"/>
    <w:rsid w:val="0010778F"/>
    <w:rsid w:val="00107E75"/>
    <w:rsid w:val="00107EC7"/>
    <w:rsid w:val="00107F20"/>
    <w:rsid w:val="00110C8B"/>
    <w:rsid w:val="00111A43"/>
    <w:rsid w:val="00112B22"/>
    <w:rsid w:val="00112C48"/>
    <w:rsid w:val="00112FA5"/>
    <w:rsid w:val="00113466"/>
    <w:rsid w:val="00113516"/>
    <w:rsid w:val="0011367D"/>
    <w:rsid w:val="00113CF4"/>
    <w:rsid w:val="001141D2"/>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181"/>
    <w:rsid w:val="00134459"/>
    <w:rsid w:val="001344C0"/>
    <w:rsid w:val="001346FA"/>
    <w:rsid w:val="0013474C"/>
    <w:rsid w:val="00134951"/>
    <w:rsid w:val="001351CB"/>
    <w:rsid w:val="00135252"/>
    <w:rsid w:val="00136A49"/>
    <w:rsid w:val="00136F87"/>
    <w:rsid w:val="00137294"/>
    <w:rsid w:val="001375E5"/>
    <w:rsid w:val="00137AB5"/>
    <w:rsid w:val="00137F0B"/>
    <w:rsid w:val="00140265"/>
    <w:rsid w:val="0014077B"/>
    <w:rsid w:val="00140FCA"/>
    <w:rsid w:val="001414F9"/>
    <w:rsid w:val="0014170E"/>
    <w:rsid w:val="00141DCB"/>
    <w:rsid w:val="001426C4"/>
    <w:rsid w:val="00142B5F"/>
    <w:rsid w:val="00142BA6"/>
    <w:rsid w:val="001430AC"/>
    <w:rsid w:val="001433A8"/>
    <w:rsid w:val="001435C8"/>
    <w:rsid w:val="001435D9"/>
    <w:rsid w:val="0014370F"/>
    <w:rsid w:val="001446FE"/>
    <w:rsid w:val="001454C7"/>
    <w:rsid w:val="001461FC"/>
    <w:rsid w:val="00146BF1"/>
    <w:rsid w:val="001471DA"/>
    <w:rsid w:val="001477EA"/>
    <w:rsid w:val="00147887"/>
    <w:rsid w:val="00147DBF"/>
    <w:rsid w:val="00150153"/>
    <w:rsid w:val="00150790"/>
    <w:rsid w:val="00150933"/>
    <w:rsid w:val="00151C66"/>
    <w:rsid w:val="00151E23"/>
    <w:rsid w:val="0015265D"/>
    <w:rsid w:val="001526E0"/>
    <w:rsid w:val="001533EA"/>
    <w:rsid w:val="001536D7"/>
    <w:rsid w:val="00153F2E"/>
    <w:rsid w:val="00154C4A"/>
    <w:rsid w:val="00154F91"/>
    <w:rsid w:val="001551B5"/>
    <w:rsid w:val="001557D3"/>
    <w:rsid w:val="00156A85"/>
    <w:rsid w:val="00157430"/>
    <w:rsid w:val="0015795B"/>
    <w:rsid w:val="00157C7B"/>
    <w:rsid w:val="00160351"/>
    <w:rsid w:val="001604E8"/>
    <w:rsid w:val="0016082E"/>
    <w:rsid w:val="00160977"/>
    <w:rsid w:val="00160A90"/>
    <w:rsid w:val="001624CC"/>
    <w:rsid w:val="00162F77"/>
    <w:rsid w:val="00163508"/>
    <w:rsid w:val="00164B15"/>
    <w:rsid w:val="00164F11"/>
    <w:rsid w:val="00165181"/>
    <w:rsid w:val="001659C1"/>
    <w:rsid w:val="00165DC6"/>
    <w:rsid w:val="00166531"/>
    <w:rsid w:val="00166C6D"/>
    <w:rsid w:val="00166EAF"/>
    <w:rsid w:val="0016778B"/>
    <w:rsid w:val="00167A54"/>
    <w:rsid w:val="00170B5F"/>
    <w:rsid w:val="001713B5"/>
    <w:rsid w:val="00171554"/>
    <w:rsid w:val="00171B38"/>
    <w:rsid w:val="00171E22"/>
    <w:rsid w:val="001738E6"/>
    <w:rsid w:val="00173A8E"/>
    <w:rsid w:val="001740AC"/>
    <w:rsid w:val="00174220"/>
    <w:rsid w:val="0017464A"/>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978"/>
    <w:rsid w:val="00184D47"/>
    <w:rsid w:val="00184F35"/>
    <w:rsid w:val="0018598C"/>
    <w:rsid w:val="00185FF9"/>
    <w:rsid w:val="001860ED"/>
    <w:rsid w:val="00186380"/>
    <w:rsid w:val="001864BA"/>
    <w:rsid w:val="00186D7A"/>
    <w:rsid w:val="0018750C"/>
    <w:rsid w:val="00190AC1"/>
    <w:rsid w:val="00190AE6"/>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422E"/>
    <w:rsid w:val="001A4233"/>
    <w:rsid w:val="001A484B"/>
    <w:rsid w:val="001A4E13"/>
    <w:rsid w:val="001A55D6"/>
    <w:rsid w:val="001A5D93"/>
    <w:rsid w:val="001A6173"/>
    <w:rsid w:val="001A6C19"/>
    <w:rsid w:val="001A6CBA"/>
    <w:rsid w:val="001A731C"/>
    <w:rsid w:val="001A770B"/>
    <w:rsid w:val="001B0D97"/>
    <w:rsid w:val="001B15A2"/>
    <w:rsid w:val="001B1719"/>
    <w:rsid w:val="001B23C5"/>
    <w:rsid w:val="001B2A62"/>
    <w:rsid w:val="001B2DF1"/>
    <w:rsid w:val="001B2DFD"/>
    <w:rsid w:val="001B3323"/>
    <w:rsid w:val="001B45FC"/>
    <w:rsid w:val="001B4643"/>
    <w:rsid w:val="001B4E13"/>
    <w:rsid w:val="001B5150"/>
    <w:rsid w:val="001B582B"/>
    <w:rsid w:val="001B583F"/>
    <w:rsid w:val="001B5A5D"/>
    <w:rsid w:val="001B6C7D"/>
    <w:rsid w:val="001B7E2C"/>
    <w:rsid w:val="001C0348"/>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AD9"/>
    <w:rsid w:val="001C6FB4"/>
    <w:rsid w:val="001C7F7A"/>
    <w:rsid w:val="001D23DE"/>
    <w:rsid w:val="001D31FC"/>
    <w:rsid w:val="001D3866"/>
    <w:rsid w:val="001D397F"/>
    <w:rsid w:val="001D39D8"/>
    <w:rsid w:val="001D3A66"/>
    <w:rsid w:val="001D465E"/>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58E2"/>
    <w:rsid w:val="001E5AB9"/>
    <w:rsid w:val="001E5C69"/>
    <w:rsid w:val="001E6138"/>
    <w:rsid w:val="001E6664"/>
    <w:rsid w:val="001E7AED"/>
    <w:rsid w:val="001E7BC0"/>
    <w:rsid w:val="001F044D"/>
    <w:rsid w:val="001F0EB9"/>
    <w:rsid w:val="001F15E4"/>
    <w:rsid w:val="001F19DF"/>
    <w:rsid w:val="001F1C05"/>
    <w:rsid w:val="001F2412"/>
    <w:rsid w:val="001F2B1E"/>
    <w:rsid w:val="001F2C1F"/>
    <w:rsid w:val="001F3147"/>
    <w:rsid w:val="001F3916"/>
    <w:rsid w:val="001F449A"/>
    <w:rsid w:val="001F4B94"/>
    <w:rsid w:val="001F523F"/>
    <w:rsid w:val="001F54C5"/>
    <w:rsid w:val="001F56CC"/>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3E6"/>
    <w:rsid w:val="00221A3C"/>
    <w:rsid w:val="00221EDD"/>
    <w:rsid w:val="002220FE"/>
    <w:rsid w:val="0022218B"/>
    <w:rsid w:val="002224DB"/>
    <w:rsid w:val="0022368F"/>
    <w:rsid w:val="00223DA7"/>
    <w:rsid w:val="00223FCB"/>
    <w:rsid w:val="0022444F"/>
    <w:rsid w:val="002244AC"/>
    <w:rsid w:val="00224678"/>
    <w:rsid w:val="00224CB5"/>
    <w:rsid w:val="002252C3"/>
    <w:rsid w:val="002255DA"/>
    <w:rsid w:val="00225C54"/>
    <w:rsid w:val="002262DC"/>
    <w:rsid w:val="00226AD2"/>
    <w:rsid w:val="002270E0"/>
    <w:rsid w:val="002271A8"/>
    <w:rsid w:val="00227741"/>
    <w:rsid w:val="002278D2"/>
    <w:rsid w:val="002304FB"/>
    <w:rsid w:val="00230765"/>
    <w:rsid w:val="00230CDD"/>
    <w:rsid w:val="00231707"/>
    <w:rsid w:val="002319E4"/>
    <w:rsid w:val="00231CDD"/>
    <w:rsid w:val="00232622"/>
    <w:rsid w:val="00232785"/>
    <w:rsid w:val="002327A1"/>
    <w:rsid w:val="00232F6D"/>
    <w:rsid w:val="002336CD"/>
    <w:rsid w:val="00233AA0"/>
    <w:rsid w:val="0023403D"/>
    <w:rsid w:val="00234697"/>
    <w:rsid w:val="002352C5"/>
    <w:rsid w:val="002352E9"/>
    <w:rsid w:val="00235632"/>
    <w:rsid w:val="00235872"/>
    <w:rsid w:val="0023734B"/>
    <w:rsid w:val="002379A0"/>
    <w:rsid w:val="002406F5"/>
    <w:rsid w:val="002409BD"/>
    <w:rsid w:val="00240DD3"/>
    <w:rsid w:val="00241559"/>
    <w:rsid w:val="00241EE4"/>
    <w:rsid w:val="00242438"/>
    <w:rsid w:val="00242443"/>
    <w:rsid w:val="00243327"/>
    <w:rsid w:val="002435B3"/>
    <w:rsid w:val="00243E7C"/>
    <w:rsid w:val="002458EB"/>
    <w:rsid w:val="00246419"/>
    <w:rsid w:val="00247A3E"/>
    <w:rsid w:val="002500C8"/>
    <w:rsid w:val="002506AA"/>
    <w:rsid w:val="0025094E"/>
    <w:rsid w:val="0025131F"/>
    <w:rsid w:val="002520A4"/>
    <w:rsid w:val="00252C5A"/>
    <w:rsid w:val="00252D99"/>
    <w:rsid w:val="002533C8"/>
    <w:rsid w:val="00253C50"/>
    <w:rsid w:val="0025429B"/>
    <w:rsid w:val="002543D3"/>
    <w:rsid w:val="002545A3"/>
    <w:rsid w:val="00254CAB"/>
    <w:rsid w:val="002560BB"/>
    <w:rsid w:val="00256492"/>
    <w:rsid w:val="00256EDF"/>
    <w:rsid w:val="00257543"/>
    <w:rsid w:val="00257635"/>
    <w:rsid w:val="00257ED4"/>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E37"/>
    <w:rsid w:val="00271F3A"/>
    <w:rsid w:val="00273278"/>
    <w:rsid w:val="0027375D"/>
    <w:rsid w:val="002737F4"/>
    <w:rsid w:val="00273DBF"/>
    <w:rsid w:val="002740B3"/>
    <w:rsid w:val="0027469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47C"/>
    <w:rsid w:val="002859D7"/>
    <w:rsid w:val="00285AE4"/>
    <w:rsid w:val="00285CEE"/>
    <w:rsid w:val="0028698B"/>
    <w:rsid w:val="00286ACD"/>
    <w:rsid w:val="00287838"/>
    <w:rsid w:val="0029042D"/>
    <w:rsid w:val="0029043D"/>
    <w:rsid w:val="002907B5"/>
    <w:rsid w:val="00292ABF"/>
    <w:rsid w:val="00292B74"/>
    <w:rsid w:val="00292EB7"/>
    <w:rsid w:val="002934F7"/>
    <w:rsid w:val="00294380"/>
    <w:rsid w:val="002943FB"/>
    <w:rsid w:val="0029462C"/>
    <w:rsid w:val="00294D6D"/>
    <w:rsid w:val="002950BB"/>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3B0C"/>
    <w:rsid w:val="002A503A"/>
    <w:rsid w:val="002A5055"/>
    <w:rsid w:val="002A56AB"/>
    <w:rsid w:val="002A687C"/>
    <w:rsid w:val="002A7389"/>
    <w:rsid w:val="002B02DC"/>
    <w:rsid w:val="002B1493"/>
    <w:rsid w:val="002B1AC5"/>
    <w:rsid w:val="002B1CEF"/>
    <w:rsid w:val="002B24D6"/>
    <w:rsid w:val="002B2763"/>
    <w:rsid w:val="002B281D"/>
    <w:rsid w:val="002B331A"/>
    <w:rsid w:val="002B34FF"/>
    <w:rsid w:val="002B4852"/>
    <w:rsid w:val="002B4ACF"/>
    <w:rsid w:val="002B506D"/>
    <w:rsid w:val="002B50AC"/>
    <w:rsid w:val="002B5D58"/>
    <w:rsid w:val="002B6CC8"/>
    <w:rsid w:val="002B6FC4"/>
    <w:rsid w:val="002B7136"/>
    <w:rsid w:val="002B77B3"/>
    <w:rsid w:val="002B7AC0"/>
    <w:rsid w:val="002C00B2"/>
    <w:rsid w:val="002C06A4"/>
    <w:rsid w:val="002C394D"/>
    <w:rsid w:val="002C3BE2"/>
    <w:rsid w:val="002C3D55"/>
    <w:rsid w:val="002C4151"/>
    <w:rsid w:val="002C41E6"/>
    <w:rsid w:val="002C4A1C"/>
    <w:rsid w:val="002C4EEF"/>
    <w:rsid w:val="002C5189"/>
    <w:rsid w:val="002C58BA"/>
    <w:rsid w:val="002C5E56"/>
    <w:rsid w:val="002C5EA3"/>
    <w:rsid w:val="002C70D2"/>
    <w:rsid w:val="002C70D9"/>
    <w:rsid w:val="002D05D6"/>
    <w:rsid w:val="002D071A"/>
    <w:rsid w:val="002D07AB"/>
    <w:rsid w:val="002D0FEC"/>
    <w:rsid w:val="002D19C4"/>
    <w:rsid w:val="002D2ACE"/>
    <w:rsid w:val="002D2AD6"/>
    <w:rsid w:val="002D2BCE"/>
    <w:rsid w:val="002D2F6E"/>
    <w:rsid w:val="002D3317"/>
    <w:rsid w:val="002D34B2"/>
    <w:rsid w:val="002D362D"/>
    <w:rsid w:val="002D4C95"/>
    <w:rsid w:val="002D50C9"/>
    <w:rsid w:val="002D50E6"/>
    <w:rsid w:val="002D574E"/>
    <w:rsid w:val="002D5A23"/>
    <w:rsid w:val="002D5E85"/>
    <w:rsid w:val="002D5EFD"/>
    <w:rsid w:val="002D60A2"/>
    <w:rsid w:val="002D7637"/>
    <w:rsid w:val="002E17F2"/>
    <w:rsid w:val="002E1966"/>
    <w:rsid w:val="002E3700"/>
    <w:rsid w:val="002E3BC0"/>
    <w:rsid w:val="002E3EEC"/>
    <w:rsid w:val="002E408D"/>
    <w:rsid w:val="002E485C"/>
    <w:rsid w:val="002E4AD9"/>
    <w:rsid w:val="002E5611"/>
    <w:rsid w:val="002E5836"/>
    <w:rsid w:val="002E685B"/>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27F"/>
    <w:rsid w:val="002F4B89"/>
    <w:rsid w:val="002F4DBE"/>
    <w:rsid w:val="002F6344"/>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682"/>
    <w:rsid w:val="00305F6F"/>
    <w:rsid w:val="00307220"/>
    <w:rsid w:val="00307424"/>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6902"/>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66AB"/>
    <w:rsid w:val="00327039"/>
    <w:rsid w:val="0032758B"/>
    <w:rsid w:val="003278A2"/>
    <w:rsid w:val="00327DE5"/>
    <w:rsid w:val="00331368"/>
    <w:rsid w:val="00331662"/>
    <w:rsid w:val="00331751"/>
    <w:rsid w:val="00331EA1"/>
    <w:rsid w:val="0033219D"/>
    <w:rsid w:val="0033276A"/>
    <w:rsid w:val="0033290B"/>
    <w:rsid w:val="00332AB4"/>
    <w:rsid w:val="00332DCD"/>
    <w:rsid w:val="003333E9"/>
    <w:rsid w:val="00333A83"/>
    <w:rsid w:val="00334264"/>
    <w:rsid w:val="00334579"/>
    <w:rsid w:val="003345B4"/>
    <w:rsid w:val="00334B08"/>
    <w:rsid w:val="003350A9"/>
    <w:rsid w:val="00335858"/>
    <w:rsid w:val="00336106"/>
    <w:rsid w:val="00336BDA"/>
    <w:rsid w:val="00336E1A"/>
    <w:rsid w:val="00337A01"/>
    <w:rsid w:val="00337A4C"/>
    <w:rsid w:val="00340491"/>
    <w:rsid w:val="00340B28"/>
    <w:rsid w:val="00340DBE"/>
    <w:rsid w:val="0034115E"/>
    <w:rsid w:val="00341479"/>
    <w:rsid w:val="00341BFB"/>
    <w:rsid w:val="00342749"/>
    <w:rsid w:val="00342BD7"/>
    <w:rsid w:val="003436A1"/>
    <w:rsid w:val="00343A07"/>
    <w:rsid w:val="00343A13"/>
    <w:rsid w:val="00344428"/>
    <w:rsid w:val="00345001"/>
    <w:rsid w:val="00345820"/>
    <w:rsid w:val="00345D3A"/>
    <w:rsid w:val="00345FB3"/>
    <w:rsid w:val="003462BF"/>
    <w:rsid w:val="00346750"/>
    <w:rsid w:val="00346DB5"/>
    <w:rsid w:val="00347138"/>
    <w:rsid w:val="003471DE"/>
    <w:rsid w:val="003474AE"/>
    <w:rsid w:val="003474E1"/>
    <w:rsid w:val="0034766E"/>
    <w:rsid w:val="003477B1"/>
    <w:rsid w:val="00347909"/>
    <w:rsid w:val="0034798D"/>
    <w:rsid w:val="00350DB8"/>
    <w:rsid w:val="0035115B"/>
    <w:rsid w:val="003511D0"/>
    <w:rsid w:val="00351C76"/>
    <w:rsid w:val="003525CC"/>
    <w:rsid w:val="00352685"/>
    <w:rsid w:val="00352795"/>
    <w:rsid w:val="00352E66"/>
    <w:rsid w:val="00353517"/>
    <w:rsid w:val="0035420F"/>
    <w:rsid w:val="0035446A"/>
    <w:rsid w:val="0035491B"/>
    <w:rsid w:val="00354FCD"/>
    <w:rsid w:val="00355B30"/>
    <w:rsid w:val="0035639E"/>
    <w:rsid w:val="00356715"/>
    <w:rsid w:val="00357380"/>
    <w:rsid w:val="00357F49"/>
    <w:rsid w:val="003602D9"/>
    <w:rsid w:val="003604CE"/>
    <w:rsid w:val="00360AC8"/>
    <w:rsid w:val="00360CE9"/>
    <w:rsid w:val="00362522"/>
    <w:rsid w:val="003629E7"/>
    <w:rsid w:val="00362C87"/>
    <w:rsid w:val="00363145"/>
    <w:rsid w:val="00363A5E"/>
    <w:rsid w:val="00363FA9"/>
    <w:rsid w:val="00366321"/>
    <w:rsid w:val="00366CEE"/>
    <w:rsid w:val="0036776B"/>
    <w:rsid w:val="00367E6D"/>
    <w:rsid w:val="0037032A"/>
    <w:rsid w:val="003704F3"/>
    <w:rsid w:val="00370E47"/>
    <w:rsid w:val="00371151"/>
    <w:rsid w:val="00371938"/>
    <w:rsid w:val="00371B12"/>
    <w:rsid w:val="00371C91"/>
    <w:rsid w:val="00371E3B"/>
    <w:rsid w:val="00371EBB"/>
    <w:rsid w:val="00372E66"/>
    <w:rsid w:val="00373002"/>
    <w:rsid w:val="003736A5"/>
    <w:rsid w:val="003738C8"/>
    <w:rsid w:val="00373AEE"/>
    <w:rsid w:val="003742AC"/>
    <w:rsid w:val="003742F5"/>
    <w:rsid w:val="00374E5C"/>
    <w:rsid w:val="003752E0"/>
    <w:rsid w:val="003753E4"/>
    <w:rsid w:val="00376597"/>
    <w:rsid w:val="003770E5"/>
    <w:rsid w:val="00377294"/>
    <w:rsid w:val="003772EA"/>
    <w:rsid w:val="00377CE1"/>
    <w:rsid w:val="00381DD6"/>
    <w:rsid w:val="00382527"/>
    <w:rsid w:val="003827B7"/>
    <w:rsid w:val="003829C5"/>
    <w:rsid w:val="00383AD3"/>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A43"/>
    <w:rsid w:val="00393D00"/>
    <w:rsid w:val="00393D01"/>
    <w:rsid w:val="0039616D"/>
    <w:rsid w:val="00396231"/>
    <w:rsid w:val="003962E7"/>
    <w:rsid w:val="00396811"/>
    <w:rsid w:val="003969AC"/>
    <w:rsid w:val="0039719D"/>
    <w:rsid w:val="00397C87"/>
    <w:rsid w:val="00397DBC"/>
    <w:rsid w:val="003A0A36"/>
    <w:rsid w:val="003A0A41"/>
    <w:rsid w:val="003A12CA"/>
    <w:rsid w:val="003A15E5"/>
    <w:rsid w:val="003A1B6E"/>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1E9"/>
    <w:rsid w:val="003B159C"/>
    <w:rsid w:val="003B1828"/>
    <w:rsid w:val="003B1886"/>
    <w:rsid w:val="003B1B52"/>
    <w:rsid w:val="003B1C71"/>
    <w:rsid w:val="003B2254"/>
    <w:rsid w:val="003B2502"/>
    <w:rsid w:val="003B2A70"/>
    <w:rsid w:val="003B322A"/>
    <w:rsid w:val="003B369F"/>
    <w:rsid w:val="003B36A3"/>
    <w:rsid w:val="003B3E66"/>
    <w:rsid w:val="003B460B"/>
    <w:rsid w:val="003B48FF"/>
    <w:rsid w:val="003B5281"/>
    <w:rsid w:val="003B5F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193"/>
    <w:rsid w:val="003D07D6"/>
    <w:rsid w:val="003D109F"/>
    <w:rsid w:val="003D131C"/>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0F6C"/>
    <w:rsid w:val="003E13C0"/>
    <w:rsid w:val="003E15FA"/>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14C"/>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82C"/>
    <w:rsid w:val="0040096A"/>
    <w:rsid w:val="00401755"/>
    <w:rsid w:val="004019F0"/>
    <w:rsid w:val="00401C90"/>
    <w:rsid w:val="0040258D"/>
    <w:rsid w:val="00402E2B"/>
    <w:rsid w:val="00403252"/>
    <w:rsid w:val="004033B0"/>
    <w:rsid w:val="0040352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850"/>
    <w:rsid w:val="00413AAC"/>
    <w:rsid w:val="00414789"/>
    <w:rsid w:val="00414D0C"/>
    <w:rsid w:val="00414F7D"/>
    <w:rsid w:val="004157DD"/>
    <w:rsid w:val="00416CD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6E72"/>
    <w:rsid w:val="004271B5"/>
    <w:rsid w:val="00427248"/>
    <w:rsid w:val="00427A6F"/>
    <w:rsid w:val="00430583"/>
    <w:rsid w:val="004307EC"/>
    <w:rsid w:val="00430D13"/>
    <w:rsid w:val="0043214A"/>
    <w:rsid w:val="00432396"/>
    <w:rsid w:val="00432914"/>
    <w:rsid w:val="004331E6"/>
    <w:rsid w:val="00433608"/>
    <w:rsid w:val="00433D36"/>
    <w:rsid w:val="00433F59"/>
    <w:rsid w:val="00434235"/>
    <w:rsid w:val="00434867"/>
    <w:rsid w:val="004349A8"/>
    <w:rsid w:val="004353A2"/>
    <w:rsid w:val="00435450"/>
    <w:rsid w:val="004355A5"/>
    <w:rsid w:val="004357B8"/>
    <w:rsid w:val="00435970"/>
    <w:rsid w:val="00436108"/>
    <w:rsid w:val="0043636D"/>
    <w:rsid w:val="00436652"/>
    <w:rsid w:val="00436905"/>
    <w:rsid w:val="00436AE3"/>
    <w:rsid w:val="0043737B"/>
    <w:rsid w:val="00437447"/>
    <w:rsid w:val="00437797"/>
    <w:rsid w:val="00437DAC"/>
    <w:rsid w:val="004406FE"/>
    <w:rsid w:val="004407E4"/>
    <w:rsid w:val="004407ED"/>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47BA9"/>
    <w:rsid w:val="00447FD3"/>
    <w:rsid w:val="004504CD"/>
    <w:rsid w:val="00451175"/>
    <w:rsid w:val="0045122C"/>
    <w:rsid w:val="00451446"/>
    <w:rsid w:val="0045169F"/>
    <w:rsid w:val="004517AA"/>
    <w:rsid w:val="00451871"/>
    <w:rsid w:val="00451BC5"/>
    <w:rsid w:val="0045213C"/>
    <w:rsid w:val="004528F5"/>
    <w:rsid w:val="00452CAC"/>
    <w:rsid w:val="00452CD2"/>
    <w:rsid w:val="004535CC"/>
    <w:rsid w:val="004541BB"/>
    <w:rsid w:val="00454AC4"/>
    <w:rsid w:val="00454DAD"/>
    <w:rsid w:val="00455787"/>
    <w:rsid w:val="00455855"/>
    <w:rsid w:val="0045596C"/>
    <w:rsid w:val="00455E6B"/>
    <w:rsid w:val="00455EFE"/>
    <w:rsid w:val="0045656E"/>
    <w:rsid w:val="00457565"/>
    <w:rsid w:val="00457B71"/>
    <w:rsid w:val="00460396"/>
    <w:rsid w:val="00460D4D"/>
    <w:rsid w:val="00461274"/>
    <w:rsid w:val="00461D28"/>
    <w:rsid w:val="00462A2F"/>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16A"/>
    <w:rsid w:val="0048332B"/>
    <w:rsid w:val="00483989"/>
    <w:rsid w:val="00484812"/>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97971"/>
    <w:rsid w:val="004A06A3"/>
    <w:rsid w:val="004A16BC"/>
    <w:rsid w:val="004A188E"/>
    <w:rsid w:val="004A1960"/>
    <w:rsid w:val="004A1AA1"/>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3837"/>
    <w:rsid w:val="004B46B9"/>
    <w:rsid w:val="004B4966"/>
    <w:rsid w:val="004B4E6E"/>
    <w:rsid w:val="004B5061"/>
    <w:rsid w:val="004B507C"/>
    <w:rsid w:val="004B569E"/>
    <w:rsid w:val="004B6A25"/>
    <w:rsid w:val="004B6CD0"/>
    <w:rsid w:val="004B7371"/>
    <w:rsid w:val="004B748A"/>
    <w:rsid w:val="004B7C0C"/>
    <w:rsid w:val="004C1964"/>
    <w:rsid w:val="004C1DCA"/>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655E"/>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395B"/>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2E1F"/>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2EE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2B58"/>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024"/>
    <w:rsid w:val="00514EBF"/>
    <w:rsid w:val="005153A7"/>
    <w:rsid w:val="0051545A"/>
    <w:rsid w:val="00515DA8"/>
    <w:rsid w:val="00516956"/>
    <w:rsid w:val="005178D8"/>
    <w:rsid w:val="00517C97"/>
    <w:rsid w:val="00517F63"/>
    <w:rsid w:val="005206C8"/>
    <w:rsid w:val="00521117"/>
    <w:rsid w:val="005213E1"/>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251"/>
    <w:rsid w:val="0052778A"/>
    <w:rsid w:val="00530045"/>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AC7"/>
    <w:rsid w:val="00546E78"/>
    <w:rsid w:val="00547CB6"/>
    <w:rsid w:val="00547D8A"/>
    <w:rsid w:val="00547F0B"/>
    <w:rsid w:val="005500A8"/>
    <w:rsid w:val="00550B91"/>
    <w:rsid w:val="005514BC"/>
    <w:rsid w:val="0055232B"/>
    <w:rsid w:val="00552385"/>
    <w:rsid w:val="00552389"/>
    <w:rsid w:val="00552AC6"/>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707"/>
    <w:rsid w:val="00564C68"/>
    <w:rsid w:val="00565219"/>
    <w:rsid w:val="005652E1"/>
    <w:rsid w:val="0056561A"/>
    <w:rsid w:val="0056570D"/>
    <w:rsid w:val="0056577F"/>
    <w:rsid w:val="005660F3"/>
    <w:rsid w:val="0056617C"/>
    <w:rsid w:val="005663BF"/>
    <w:rsid w:val="00566FDC"/>
    <w:rsid w:val="00567625"/>
    <w:rsid w:val="005677F1"/>
    <w:rsid w:val="00567D72"/>
    <w:rsid w:val="005718D8"/>
    <w:rsid w:val="00572505"/>
    <w:rsid w:val="00572623"/>
    <w:rsid w:val="00572866"/>
    <w:rsid w:val="00573701"/>
    <w:rsid w:val="00573951"/>
    <w:rsid w:val="00574930"/>
    <w:rsid w:val="005754A9"/>
    <w:rsid w:val="00576AAA"/>
    <w:rsid w:val="00576E35"/>
    <w:rsid w:val="0057734D"/>
    <w:rsid w:val="00577A2A"/>
    <w:rsid w:val="005804AC"/>
    <w:rsid w:val="0058095F"/>
    <w:rsid w:val="00580AF6"/>
    <w:rsid w:val="00580E0E"/>
    <w:rsid w:val="005810C2"/>
    <w:rsid w:val="00581515"/>
    <w:rsid w:val="00581B95"/>
    <w:rsid w:val="00582099"/>
    <w:rsid w:val="00582809"/>
    <w:rsid w:val="005831C2"/>
    <w:rsid w:val="0058369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4F94"/>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E50"/>
    <w:rsid w:val="005A3A54"/>
    <w:rsid w:val="005A3E9F"/>
    <w:rsid w:val="005A3EE5"/>
    <w:rsid w:val="005A409A"/>
    <w:rsid w:val="005A4FDF"/>
    <w:rsid w:val="005A5152"/>
    <w:rsid w:val="005A53C7"/>
    <w:rsid w:val="005A662D"/>
    <w:rsid w:val="005A6C98"/>
    <w:rsid w:val="005A6DE8"/>
    <w:rsid w:val="005A7325"/>
    <w:rsid w:val="005A74A9"/>
    <w:rsid w:val="005B017C"/>
    <w:rsid w:val="005B06D4"/>
    <w:rsid w:val="005B14AB"/>
    <w:rsid w:val="005B257F"/>
    <w:rsid w:val="005B294F"/>
    <w:rsid w:val="005B35D7"/>
    <w:rsid w:val="005B392A"/>
    <w:rsid w:val="005B3AA3"/>
    <w:rsid w:val="005B411D"/>
    <w:rsid w:val="005B4309"/>
    <w:rsid w:val="005B4900"/>
    <w:rsid w:val="005B4D9F"/>
    <w:rsid w:val="005B5851"/>
    <w:rsid w:val="005B591A"/>
    <w:rsid w:val="005B5D60"/>
    <w:rsid w:val="005B6257"/>
    <w:rsid w:val="005B62C6"/>
    <w:rsid w:val="005B68D4"/>
    <w:rsid w:val="005B6F83"/>
    <w:rsid w:val="005B7AEB"/>
    <w:rsid w:val="005C0921"/>
    <w:rsid w:val="005C1905"/>
    <w:rsid w:val="005C20B7"/>
    <w:rsid w:val="005C3E2F"/>
    <w:rsid w:val="005C3FDD"/>
    <w:rsid w:val="005C565E"/>
    <w:rsid w:val="005C5889"/>
    <w:rsid w:val="005C6136"/>
    <w:rsid w:val="005C627A"/>
    <w:rsid w:val="005C62C3"/>
    <w:rsid w:val="005C6C73"/>
    <w:rsid w:val="005C6D80"/>
    <w:rsid w:val="005C71C9"/>
    <w:rsid w:val="005C74FB"/>
    <w:rsid w:val="005D090E"/>
    <w:rsid w:val="005D1049"/>
    <w:rsid w:val="005D1153"/>
    <w:rsid w:val="005D1602"/>
    <w:rsid w:val="005D1B59"/>
    <w:rsid w:val="005D1DD7"/>
    <w:rsid w:val="005D2DDE"/>
    <w:rsid w:val="005D369E"/>
    <w:rsid w:val="005D55A2"/>
    <w:rsid w:val="005D6148"/>
    <w:rsid w:val="005D7538"/>
    <w:rsid w:val="005D784F"/>
    <w:rsid w:val="005E00B0"/>
    <w:rsid w:val="005E0163"/>
    <w:rsid w:val="005E0C0E"/>
    <w:rsid w:val="005E1762"/>
    <w:rsid w:val="005E1886"/>
    <w:rsid w:val="005E200A"/>
    <w:rsid w:val="005E24CB"/>
    <w:rsid w:val="005E30F1"/>
    <w:rsid w:val="005E3817"/>
    <w:rsid w:val="005E385F"/>
    <w:rsid w:val="005E4250"/>
    <w:rsid w:val="005E472E"/>
    <w:rsid w:val="005E49ED"/>
    <w:rsid w:val="005E51BF"/>
    <w:rsid w:val="005E5B81"/>
    <w:rsid w:val="005E5E43"/>
    <w:rsid w:val="005E60D6"/>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4190"/>
    <w:rsid w:val="005F5643"/>
    <w:rsid w:val="005F5D59"/>
    <w:rsid w:val="005F618C"/>
    <w:rsid w:val="005F70BD"/>
    <w:rsid w:val="0060283C"/>
    <w:rsid w:val="006033CE"/>
    <w:rsid w:val="00604F14"/>
    <w:rsid w:val="00605868"/>
    <w:rsid w:val="00605BC9"/>
    <w:rsid w:val="00606D18"/>
    <w:rsid w:val="00607D11"/>
    <w:rsid w:val="00610507"/>
    <w:rsid w:val="0061190A"/>
    <w:rsid w:val="00611B83"/>
    <w:rsid w:val="00611D9E"/>
    <w:rsid w:val="006126C7"/>
    <w:rsid w:val="0061300D"/>
    <w:rsid w:val="00613257"/>
    <w:rsid w:val="00613315"/>
    <w:rsid w:val="006136EE"/>
    <w:rsid w:val="00613F8E"/>
    <w:rsid w:val="00614170"/>
    <w:rsid w:val="00614831"/>
    <w:rsid w:val="0061498A"/>
    <w:rsid w:val="0061598E"/>
    <w:rsid w:val="00615E98"/>
    <w:rsid w:val="00615EE9"/>
    <w:rsid w:val="00616283"/>
    <w:rsid w:val="00616686"/>
    <w:rsid w:val="006166C4"/>
    <w:rsid w:val="00616D9F"/>
    <w:rsid w:val="0061709F"/>
    <w:rsid w:val="006174C0"/>
    <w:rsid w:val="00617771"/>
    <w:rsid w:val="00617CD0"/>
    <w:rsid w:val="00620A71"/>
    <w:rsid w:val="00620C45"/>
    <w:rsid w:val="00620D80"/>
    <w:rsid w:val="0062118F"/>
    <w:rsid w:val="00621C1F"/>
    <w:rsid w:val="00622412"/>
    <w:rsid w:val="00622A4B"/>
    <w:rsid w:val="006230F3"/>
    <w:rsid w:val="00623199"/>
    <w:rsid w:val="006231AA"/>
    <w:rsid w:val="006231F1"/>
    <w:rsid w:val="006234A6"/>
    <w:rsid w:val="006234A9"/>
    <w:rsid w:val="006250DB"/>
    <w:rsid w:val="00625966"/>
    <w:rsid w:val="00625D15"/>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12"/>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0FCA"/>
    <w:rsid w:val="006613A6"/>
    <w:rsid w:val="0066141F"/>
    <w:rsid w:val="006627A2"/>
    <w:rsid w:val="00662F69"/>
    <w:rsid w:val="0066337A"/>
    <w:rsid w:val="006634E6"/>
    <w:rsid w:val="00663BB6"/>
    <w:rsid w:val="006645DA"/>
    <w:rsid w:val="00664D24"/>
    <w:rsid w:val="006655EE"/>
    <w:rsid w:val="00665B12"/>
    <w:rsid w:val="00666352"/>
    <w:rsid w:val="00666967"/>
    <w:rsid w:val="0066745E"/>
    <w:rsid w:val="00667EE7"/>
    <w:rsid w:val="0067000C"/>
    <w:rsid w:val="006701F8"/>
    <w:rsid w:val="006703B3"/>
    <w:rsid w:val="00670922"/>
    <w:rsid w:val="00670BE1"/>
    <w:rsid w:val="00671D25"/>
    <w:rsid w:val="0067218F"/>
    <w:rsid w:val="00672B3C"/>
    <w:rsid w:val="00672CDC"/>
    <w:rsid w:val="00672D97"/>
    <w:rsid w:val="006741F2"/>
    <w:rsid w:val="00674CC3"/>
    <w:rsid w:val="00674EBC"/>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7B2"/>
    <w:rsid w:val="0068581F"/>
    <w:rsid w:val="00686371"/>
    <w:rsid w:val="00687290"/>
    <w:rsid w:val="00690BE6"/>
    <w:rsid w:val="00690D4D"/>
    <w:rsid w:val="0069138A"/>
    <w:rsid w:val="006914C4"/>
    <w:rsid w:val="0069176C"/>
    <w:rsid w:val="006920A5"/>
    <w:rsid w:val="0069259B"/>
    <w:rsid w:val="00692E62"/>
    <w:rsid w:val="006933B1"/>
    <w:rsid w:val="00694040"/>
    <w:rsid w:val="00694619"/>
    <w:rsid w:val="00694A35"/>
    <w:rsid w:val="00694D15"/>
    <w:rsid w:val="006953A7"/>
    <w:rsid w:val="00695FC2"/>
    <w:rsid w:val="00696473"/>
    <w:rsid w:val="00696949"/>
    <w:rsid w:val="006969BE"/>
    <w:rsid w:val="00696ABD"/>
    <w:rsid w:val="00696BDA"/>
    <w:rsid w:val="00697052"/>
    <w:rsid w:val="006A00FF"/>
    <w:rsid w:val="006A0D95"/>
    <w:rsid w:val="006A13FF"/>
    <w:rsid w:val="006A2214"/>
    <w:rsid w:val="006A2614"/>
    <w:rsid w:val="006A2BC4"/>
    <w:rsid w:val="006A2F41"/>
    <w:rsid w:val="006A3512"/>
    <w:rsid w:val="006A35D4"/>
    <w:rsid w:val="006A46FB"/>
    <w:rsid w:val="006A4A2D"/>
    <w:rsid w:val="006A4D7D"/>
    <w:rsid w:val="006A4F86"/>
    <w:rsid w:val="006A5953"/>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5237"/>
    <w:rsid w:val="006B58F1"/>
    <w:rsid w:val="006B6C74"/>
    <w:rsid w:val="006B6EB1"/>
    <w:rsid w:val="006B7B09"/>
    <w:rsid w:val="006B7C95"/>
    <w:rsid w:val="006C03B8"/>
    <w:rsid w:val="006C0C9D"/>
    <w:rsid w:val="006C103F"/>
    <w:rsid w:val="006C28A1"/>
    <w:rsid w:val="006C29DF"/>
    <w:rsid w:val="006C2A50"/>
    <w:rsid w:val="006C3952"/>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437"/>
    <w:rsid w:val="006D7FB3"/>
    <w:rsid w:val="006E062C"/>
    <w:rsid w:val="006E179F"/>
    <w:rsid w:val="006E1FAD"/>
    <w:rsid w:val="006E22D3"/>
    <w:rsid w:val="006E28B7"/>
    <w:rsid w:val="006E2D9E"/>
    <w:rsid w:val="006E3310"/>
    <w:rsid w:val="006E399A"/>
    <w:rsid w:val="006E4881"/>
    <w:rsid w:val="006E4AD4"/>
    <w:rsid w:val="006E4E39"/>
    <w:rsid w:val="006E5607"/>
    <w:rsid w:val="006E563F"/>
    <w:rsid w:val="006E565E"/>
    <w:rsid w:val="006E6154"/>
    <w:rsid w:val="006E673D"/>
    <w:rsid w:val="006E6F37"/>
    <w:rsid w:val="006E70B9"/>
    <w:rsid w:val="006E7430"/>
    <w:rsid w:val="006E7D3B"/>
    <w:rsid w:val="006F0E8B"/>
    <w:rsid w:val="006F12B7"/>
    <w:rsid w:val="006F1333"/>
    <w:rsid w:val="006F18CB"/>
    <w:rsid w:val="006F1977"/>
    <w:rsid w:val="006F1B70"/>
    <w:rsid w:val="006F1C0E"/>
    <w:rsid w:val="006F2FEB"/>
    <w:rsid w:val="006F309A"/>
    <w:rsid w:val="006F3255"/>
    <w:rsid w:val="006F341D"/>
    <w:rsid w:val="006F3CDE"/>
    <w:rsid w:val="006F481A"/>
    <w:rsid w:val="006F53EF"/>
    <w:rsid w:val="006F58D4"/>
    <w:rsid w:val="006F5D72"/>
    <w:rsid w:val="006F62D4"/>
    <w:rsid w:val="006F6629"/>
    <w:rsid w:val="006F6910"/>
    <w:rsid w:val="006F6E53"/>
    <w:rsid w:val="007007CC"/>
    <w:rsid w:val="00700878"/>
    <w:rsid w:val="007015EE"/>
    <w:rsid w:val="00701651"/>
    <w:rsid w:val="00701A6A"/>
    <w:rsid w:val="00702642"/>
    <w:rsid w:val="00702858"/>
    <w:rsid w:val="0070346E"/>
    <w:rsid w:val="007038F7"/>
    <w:rsid w:val="0070491F"/>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0BE6"/>
    <w:rsid w:val="00711445"/>
    <w:rsid w:val="007119FD"/>
    <w:rsid w:val="00712287"/>
    <w:rsid w:val="00712772"/>
    <w:rsid w:val="007136E5"/>
    <w:rsid w:val="00713894"/>
    <w:rsid w:val="00713C6D"/>
    <w:rsid w:val="00713D26"/>
    <w:rsid w:val="0071425F"/>
    <w:rsid w:val="007145CF"/>
    <w:rsid w:val="007148D3"/>
    <w:rsid w:val="00715041"/>
    <w:rsid w:val="00715285"/>
    <w:rsid w:val="0071555C"/>
    <w:rsid w:val="00715646"/>
    <w:rsid w:val="00715B9A"/>
    <w:rsid w:val="00715D86"/>
    <w:rsid w:val="00717156"/>
    <w:rsid w:val="007173A9"/>
    <w:rsid w:val="007202CE"/>
    <w:rsid w:val="00721140"/>
    <w:rsid w:val="00721C77"/>
    <w:rsid w:val="00722885"/>
    <w:rsid w:val="00722926"/>
    <w:rsid w:val="0072492A"/>
    <w:rsid w:val="00724B95"/>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1591"/>
    <w:rsid w:val="00742559"/>
    <w:rsid w:val="00742BCF"/>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410"/>
    <w:rsid w:val="00754DA6"/>
    <w:rsid w:val="0075541D"/>
    <w:rsid w:val="0075554D"/>
    <w:rsid w:val="00755723"/>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76E"/>
    <w:rsid w:val="007657BB"/>
    <w:rsid w:val="007660C1"/>
    <w:rsid w:val="007660D7"/>
    <w:rsid w:val="00766BAD"/>
    <w:rsid w:val="00766FA1"/>
    <w:rsid w:val="00767330"/>
    <w:rsid w:val="007676C5"/>
    <w:rsid w:val="00767829"/>
    <w:rsid w:val="007701A5"/>
    <w:rsid w:val="0077046F"/>
    <w:rsid w:val="007713A7"/>
    <w:rsid w:val="007724B6"/>
    <w:rsid w:val="0077274D"/>
    <w:rsid w:val="00772E35"/>
    <w:rsid w:val="00772E44"/>
    <w:rsid w:val="007730BD"/>
    <w:rsid w:val="007734A4"/>
    <w:rsid w:val="0077420B"/>
    <w:rsid w:val="0077470C"/>
    <w:rsid w:val="007747C0"/>
    <w:rsid w:val="00774FA8"/>
    <w:rsid w:val="007753A1"/>
    <w:rsid w:val="007755F2"/>
    <w:rsid w:val="00775718"/>
    <w:rsid w:val="007757CD"/>
    <w:rsid w:val="00775CFB"/>
    <w:rsid w:val="007762C9"/>
    <w:rsid w:val="00776971"/>
    <w:rsid w:val="00776E32"/>
    <w:rsid w:val="00777999"/>
    <w:rsid w:val="00780035"/>
    <w:rsid w:val="0078119A"/>
    <w:rsid w:val="00781296"/>
    <w:rsid w:val="00781357"/>
    <w:rsid w:val="007815D6"/>
    <w:rsid w:val="0078177E"/>
    <w:rsid w:val="007824A9"/>
    <w:rsid w:val="007829D9"/>
    <w:rsid w:val="00782DD5"/>
    <w:rsid w:val="00782F63"/>
    <w:rsid w:val="0078304C"/>
    <w:rsid w:val="00783673"/>
    <w:rsid w:val="00783B1E"/>
    <w:rsid w:val="007842CF"/>
    <w:rsid w:val="00784F6E"/>
    <w:rsid w:val="007850C4"/>
    <w:rsid w:val="007851B1"/>
    <w:rsid w:val="007853AF"/>
    <w:rsid w:val="00785490"/>
    <w:rsid w:val="0078617E"/>
    <w:rsid w:val="0078634A"/>
    <w:rsid w:val="007867DF"/>
    <w:rsid w:val="00786CB4"/>
    <w:rsid w:val="007877AA"/>
    <w:rsid w:val="00787B5D"/>
    <w:rsid w:val="00790E31"/>
    <w:rsid w:val="00790F1F"/>
    <w:rsid w:val="0079110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A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A7EA4"/>
    <w:rsid w:val="007B08C5"/>
    <w:rsid w:val="007B0C21"/>
    <w:rsid w:val="007B0E7F"/>
    <w:rsid w:val="007B0F46"/>
    <w:rsid w:val="007B1221"/>
    <w:rsid w:val="007B1895"/>
    <w:rsid w:val="007B195B"/>
    <w:rsid w:val="007B1C16"/>
    <w:rsid w:val="007B1E42"/>
    <w:rsid w:val="007B20B2"/>
    <w:rsid w:val="007B3D2D"/>
    <w:rsid w:val="007B47A1"/>
    <w:rsid w:val="007B49EA"/>
    <w:rsid w:val="007B50AE"/>
    <w:rsid w:val="007B51DF"/>
    <w:rsid w:val="007B55F7"/>
    <w:rsid w:val="007B596D"/>
    <w:rsid w:val="007B5DE3"/>
    <w:rsid w:val="007B63DE"/>
    <w:rsid w:val="007B705D"/>
    <w:rsid w:val="007B7BC3"/>
    <w:rsid w:val="007B7BE7"/>
    <w:rsid w:val="007C0314"/>
    <w:rsid w:val="007C05DD"/>
    <w:rsid w:val="007C06F8"/>
    <w:rsid w:val="007C076E"/>
    <w:rsid w:val="007C0FDD"/>
    <w:rsid w:val="007C1285"/>
    <w:rsid w:val="007C1D2A"/>
    <w:rsid w:val="007C1ED5"/>
    <w:rsid w:val="007C3D18"/>
    <w:rsid w:val="007C4E80"/>
    <w:rsid w:val="007C4E8B"/>
    <w:rsid w:val="007C542E"/>
    <w:rsid w:val="007C60BF"/>
    <w:rsid w:val="007C6180"/>
    <w:rsid w:val="007C649A"/>
    <w:rsid w:val="007C6A07"/>
    <w:rsid w:val="007C71C1"/>
    <w:rsid w:val="007C75A1"/>
    <w:rsid w:val="007C77A5"/>
    <w:rsid w:val="007C7B68"/>
    <w:rsid w:val="007D04E5"/>
    <w:rsid w:val="007D0C51"/>
    <w:rsid w:val="007D0FA0"/>
    <w:rsid w:val="007D172C"/>
    <w:rsid w:val="007D18C8"/>
    <w:rsid w:val="007D2DB7"/>
    <w:rsid w:val="007D306C"/>
    <w:rsid w:val="007D3610"/>
    <w:rsid w:val="007D4351"/>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387E"/>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07F94"/>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3A6"/>
    <w:rsid w:val="00825BA9"/>
    <w:rsid w:val="00825C42"/>
    <w:rsid w:val="00825D25"/>
    <w:rsid w:val="008262B2"/>
    <w:rsid w:val="0082685F"/>
    <w:rsid w:val="008270A7"/>
    <w:rsid w:val="008277AE"/>
    <w:rsid w:val="00827C22"/>
    <w:rsid w:val="00827D6F"/>
    <w:rsid w:val="00830322"/>
    <w:rsid w:val="00831DF5"/>
    <w:rsid w:val="00831EE8"/>
    <w:rsid w:val="008324B9"/>
    <w:rsid w:val="0083299B"/>
    <w:rsid w:val="00832F0A"/>
    <w:rsid w:val="00833613"/>
    <w:rsid w:val="0083477D"/>
    <w:rsid w:val="00834780"/>
    <w:rsid w:val="00834F11"/>
    <w:rsid w:val="00835201"/>
    <w:rsid w:val="0083524C"/>
    <w:rsid w:val="00835646"/>
    <w:rsid w:val="0083577E"/>
    <w:rsid w:val="008357AB"/>
    <w:rsid w:val="00835B0C"/>
    <w:rsid w:val="0083637F"/>
    <w:rsid w:val="008370D7"/>
    <w:rsid w:val="008376AC"/>
    <w:rsid w:val="00837E4A"/>
    <w:rsid w:val="00840090"/>
    <w:rsid w:val="00840464"/>
    <w:rsid w:val="00840752"/>
    <w:rsid w:val="0084124A"/>
    <w:rsid w:val="008418A1"/>
    <w:rsid w:val="00841B30"/>
    <w:rsid w:val="00841C50"/>
    <w:rsid w:val="0084299C"/>
    <w:rsid w:val="0084383F"/>
    <w:rsid w:val="00843E4C"/>
    <w:rsid w:val="008444E8"/>
    <w:rsid w:val="00844768"/>
    <w:rsid w:val="00844E80"/>
    <w:rsid w:val="008461EA"/>
    <w:rsid w:val="00846536"/>
    <w:rsid w:val="008467CA"/>
    <w:rsid w:val="00846FE7"/>
    <w:rsid w:val="008471D2"/>
    <w:rsid w:val="00850353"/>
    <w:rsid w:val="0085050D"/>
    <w:rsid w:val="008523FD"/>
    <w:rsid w:val="00854F97"/>
    <w:rsid w:val="008557C0"/>
    <w:rsid w:val="0085587D"/>
    <w:rsid w:val="00855BB5"/>
    <w:rsid w:val="00855E80"/>
    <w:rsid w:val="00855FA8"/>
    <w:rsid w:val="008560A9"/>
    <w:rsid w:val="008564AF"/>
    <w:rsid w:val="00856911"/>
    <w:rsid w:val="00860B16"/>
    <w:rsid w:val="008610CF"/>
    <w:rsid w:val="00861DD0"/>
    <w:rsid w:val="008626C1"/>
    <w:rsid w:val="008631F8"/>
    <w:rsid w:val="008635B9"/>
    <w:rsid w:val="0086398F"/>
    <w:rsid w:val="00863DD6"/>
    <w:rsid w:val="00864030"/>
    <w:rsid w:val="00867178"/>
    <w:rsid w:val="008671E3"/>
    <w:rsid w:val="008673FD"/>
    <w:rsid w:val="008677FD"/>
    <w:rsid w:val="008706D4"/>
    <w:rsid w:val="0087075A"/>
    <w:rsid w:val="008707E2"/>
    <w:rsid w:val="00870A85"/>
    <w:rsid w:val="00870C89"/>
    <w:rsid w:val="00870D84"/>
    <w:rsid w:val="00870F8A"/>
    <w:rsid w:val="008710A2"/>
    <w:rsid w:val="0087137F"/>
    <w:rsid w:val="008714C7"/>
    <w:rsid w:val="008717C0"/>
    <w:rsid w:val="008719A4"/>
    <w:rsid w:val="00871D23"/>
    <w:rsid w:val="00873180"/>
    <w:rsid w:val="00873252"/>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1A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109"/>
    <w:rsid w:val="00893649"/>
    <w:rsid w:val="00893A45"/>
    <w:rsid w:val="00893B2E"/>
    <w:rsid w:val="00894A88"/>
    <w:rsid w:val="00895386"/>
    <w:rsid w:val="00895C4B"/>
    <w:rsid w:val="008962EA"/>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57E"/>
    <w:rsid w:val="008C678F"/>
    <w:rsid w:val="008C6912"/>
    <w:rsid w:val="008C6AE8"/>
    <w:rsid w:val="008C6EB4"/>
    <w:rsid w:val="008C6F84"/>
    <w:rsid w:val="008C700F"/>
    <w:rsid w:val="008C70D4"/>
    <w:rsid w:val="008C7573"/>
    <w:rsid w:val="008C7A22"/>
    <w:rsid w:val="008D0705"/>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16E"/>
    <w:rsid w:val="008D655E"/>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084"/>
    <w:rsid w:val="008E447C"/>
    <w:rsid w:val="008E4590"/>
    <w:rsid w:val="008E501C"/>
    <w:rsid w:val="008E5715"/>
    <w:rsid w:val="008E5A58"/>
    <w:rsid w:val="008E653D"/>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2CC1"/>
    <w:rsid w:val="008F33DC"/>
    <w:rsid w:val="008F3424"/>
    <w:rsid w:val="008F3CA9"/>
    <w:rsid w:val="008F477F"/>
    <w:rsid w:val="008F4972"/>
    <w:rsid w:val="008F4D61"/>
    <w:rsid w:val="008F534B"/>
    <w:rsid w:val="008F650C"/>
    <w:rsid w:val="008F6900"/>
    <w:rsid w:val="008F70A0"/>
    <w:rsid w:val="0090028A"/>
    <w:rsid w:val="00901634"/>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73B"/>
    <w:rsid w:val="0091685B"/>
    <w:rsid w:val="00916E7E"/>
    <w:rsid w:val="00917265"/>
    <w:rsid w:val="009173EB"/>
    <w:rsid w:val="00917776"/>
    <w:rsid w:val="009179DE"/>
    <w:rsid w:val="00917A8A"/>
    <w:rsid w:val="00917CE9"/>
    <w:rsid w:val="00920252"/>
    <w:rsid w:val="00920284"/>
    <w:rsid w:val="009203BA"/>
    <w:rsid w:val="009205D2"/>
    <w:rsid w:val="00920BF2"/>
    <w:rsid w:val="00922010"/>
    <w:rsid w:val="009228A9"/>
    <w:rsid w:val="00922A4E"/>
    <w:rsid w:val="00924325"/>
    <w:rsid w:val="00926685"/>
    <w:rsid w:val="00926827"/>
    <w:rsid w:val="00927C50"/>
    <w:rsid w:val="00930085"/>
    <w:rsid w:val="00930818"/>
    <w:rsid w:val="00930C80"/>
    <w:rsid w:val="00931819"/>
    <w:rsid w:val="00931BD9"/>
    <w:rsid w:val="00932605"/>
    <w:rsid w:val="00932664"/>
    <w:rsid w:val="0093274E"/>
    <w:rsid w:val="00932D58"/>
    <w:rsid w:val="00933149"/>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898"/>
    <w:rsid w:val="00945C05"/>
    <w:rsid w:val="00946487"/>
    <w:rsid w:val="009464C9"/>
    <w:rsid w:val="00946757"/>
    <w:rsid w:val="009468ED"/>
    <w:rsid w:val="00946945"/>
    <w:rsid w:val="00946D6E"/>
    <w:rsid w:val="00947713"/>
    <w:rsid w:val="009504A3"/>
    <w:rsid w:val="00950DE7"/>
    <w:rsid w:val="0095196A"/>
    <w:rsid w:val="00951A88"/>
    <w:rsid w:val="0095201C"/>
    <w:rsid w:val="00952421"/>
    <w:rsid w:val="00952A86"/>
    <w:rsid w:val="00953920"/>
    <w:rsid w:val="00953D47"/>
    <w:rsid w:val="00954E6C"/>
    <w:rsid w:val="00955800"/>
    <w:rsid w:val="00955FE4"/>
    <w:rsid w:val="0095649C"/>
    <w:rsid w:val="009566AA"/>
    <w:rsid w:val="00956802"/>
    <w:rsid w:val="0095681E"/>
    <w:rsid w:val="0095707C"/>
    <w:rsid w:val="0095716A"/>
    <w:rsid w:val="009572D4"/>
    <w:rsid w:val="00957995"/>
    <w:rsid w:val="00961921"/>
    <w:rsid w:val="00961E9A"/>
    <w:rsid w:val="00963146"/>
    <w:rsid w:val="009641E7"/>
    <w:rsid w:val="0096430A"/>
    <w:rsid w:val="00964B0B"/>
    <w:rsid w:val="00965002"/>
    <w:rsid w:val="009651E3"/>
    <w:rsid w:val="0096554B"/>
    <w:rsid w:val="0096584A"/>
    <w:rsid w:val="00965AB1"/>
    <w:rsid w:val="00965D2F"/>
    <w:rsid w:val="009669B1"/>
    <w:rsid w:val="009669D0"/>
    <w:rsid w:val="009672E9"/>
    <w:rsid w:val="00970114"/>
    <w:rsid w:val="009703C1"/>
    <w:rsid w:val="009705A9"/>
    <w:rsid w:val="00971015"/>
    <w:rsid w:val="00971F08"/>
    <w:rsid w:val="00972E01"/>
    <w:rsid w:val="00972E0D"/>
    <w:rsid w:val="00972ED7"/>
    <w:rsid w:val="009730B0"/>
    <w:rsid w:val="00974C02"/>
    <w:rsid w:val="0097584C"/>
    <w:rsid w:val="00975E1E"/>
    <w:rsid w:val="0097603D"/>
    <w:rsid w:val="00976519"/>
    <w:rsid w:val="00976949"/>
    <w:rsid w:val="00976DD6"/>
    <w:rsid w:val="0097766A"/>
    <w:rsid w:val="009779C2"/>
    <w:rsid w:val="00980477"/>
    <w:rsid w:val="009814D3"/>
    <w:rsid w:val="00981B7F"/>
    <w:rsid w:val="0098335F"/>
    <w:rsid w:val="00983A50"/>
    <w:rsid w:val="00985253"/>
    <w:rsid w:val="009853B3"/>
    <w:rsid w:val="00985DD6"/>
    <w:rsid w:val="00987CD5"/>
    <w:rsid w:val="00987F06"/>
    <w:rsid w:val="00990630"/>
    <w:rsid w:val="00990855"/>
    <w:rsid w:val="00991627"/>
    <w:rsid w:val="00991761"/>
    <w:rsid w:val="0099387F"/>
    <w:rsid w:val="009939E0"/>
    <w:rsid w:val="00993A55"/>
    <w:rsid w:val="00994263"/>
    <w:rsid w:val="009947F3"/>
    <w:rsid w:val="00994B89"/>
    <w:rsid w:val="00994B9F"/>
    <w:rsid w:val="00994C94"/>
    <w:rsid w:val="00994DCA"/>
    <w:rsid w:val="00995674"/>
    <w:rsid w:val="009960EC"/>
    <w:rsid w:val="009962E7"/>
    <w:rsid w:val="009965FC"/>
    <w:rsid w:val="0099681D"/>
    <w:rsid w:val="0099696C"/>
    <w:rsid w:val="009970DD"/>
    <w:rsid w:val="009971CC"/>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6F41"/>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963"/>
    <w:rsid w:val="009D1D0B"/>
    <w:rsid w:val="009D1D1C"/>
    <w:rsid w:val="009D1E57"/>
    <w:rsid w:val="009D2344"/>
    <w:rsid w:val="009D2A6F"/>
    <w:rsid w:val="009D4BDB"/>
    <w:rsid w:val="009D4FB4"/>
    <w:rsid w:val="009D4FF0"/>
    <w:rsid w:val="009D57DB"/>
    <w:rsid w:val="009D5D14"/>
    <w:rsid w:val="009D6216"/>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5E79"/>
    <w:rsid w:val="009F6F59"/>
    <w:rsid w:val="009F70C8"/>
    <w:rsid w:val="00A0035C"/>
    <w:rsid w:val="00A00A6A"/>
    <w:rsid w:val="00A00CA5"/>
    <w:rsid w:val="00A00D18"/>
    <w:rsid w:val="00A014C3"/>
    <w:rsid w:val="00A01C70"/>
    <w:rsid w:val="00A01CDE"/>
    <w:rsid w:val="00A024AC"/>
    <w:rsid w:val="00A032FE"/>
    <w:rsid w:val="00A03519"/>
    <w:rsid w:val="00A0390A"/>
    <w:rsid w:val="00A04218"/>
    <w:rsid w:val="00A0427B"/>
    <w:rsid w:val="00A0461B"/>
    <w:rsid w:val="00A048A8"/>
    <w:rsid w:val="00A04F49"/>
    <w:rsid w:val="00A0521B"/>
    <w:rsid w:val="00A0561F"/>
    <w:rsid w:val="00A06078"/>
    <w:rsid w:val="00A0630A"/>
    <w:rsid w:val="00A07DBC"/>
    <w:rsid w:val="00A07E8D"/>
    <w:rsid w:val="00A10983"/>
    <w:rsid w:val="00A10E76"/>
    <w:rsid w:val="00A11056"/>
    <w:rsid w:val="00A122A5"/>
    <w:rsid w:val="00A1238E"/>
    <w:rsid w:val="00A13E54"/>
    <w:rsid w:val="00A14D30"/>
    <w:rsid w:val="00A14F3A"/>
    <w:rsid w:val="00A169ED"/>
    <w:rsid w:val="00A16A3D"/>
    <w:rsid w:val="00A174B7"/>
    <w:rsid w:val="00A17853"/>
    <w:rsid w:val="00A17E1F"/>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B8B"/>
    <w:rsid w:val="00A25E42"/>
    <w:rsid w:val="00A25EE9"/>
    <w:rsid w:val="00A2601F"/>
    <w:rsid w:val="00A264A9"/>
    <w:rsid w:val="00A27785"/>
    <w:rsid w:val="00A27CDC"/>
    <w:rsid w:val="00A30187"/>
    <w:rsid w:val="00A30AB1"/>
    <w:rsid w:val="00A30DC6"/>
    <w:rsid w:val="00A31511"/>
    <w:rsid w:val="00A31D8E"/>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8E1"/>
    <w:rsid w:val="00A4192B"/>
    <w:rsid w:val="00A41A2F"/>
    <w:rsid w:val="00A41E2B"/>
    <w:rsid w:val="00A42419"/>
    <w:rsid w:val="00A42475"/>
    <w:rsid w:val="00A4289D"/>
    <w:rsid w:val="00A430B5"/>
    <w:rsid w:val="00A43425"/>
    <w:rsid w:val="00A4351E"/>
    <w:rsid w:val="00A43559"/>
    <w:rsid w:val="00A4434C"/>
    <w:rsid w:val="00A444EC"/>
    <w:rsid w:val="00A445A6"/>
    <w:rsid w:val="00A4585D"/>
    <w:rsid w:val="00A45B74"/>
    <w:rsid w:val="00A463CD"/>
    <w:rsid w:val="00A47D35"/>
    <w:rsid w:val="00A502F6"/>
    <w:rsid w:val="00A50568"/>
    <w:rsid w:val="00A5096B"/>
    <w:rsid w:val="00A50C89"/>
    <w:rsid w:val="00A511B7"/>
    <w:rsid w:val="00A511FA"/>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4F75"/>
    <w:rsid w:val="00A657D7"/>
    <w:rsid w:val="00A658CE"/>
    <w:rsid w:val="00A65AD8"/>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4982"/>
    <w:rsid w:val="00A7562E"/>
    <w:rsid w:val="00A75777"/>
    <w:rsid w:val="00A75B09"/>
    <w:rsid w:val="00A75CB4"/>
    <w:rsid w:val="00A75D2B"/>
    <w:rsid w:val="00A761D4"/>
    <w:rsid w:val="00A76C70"/>
    <w:rsid w:val="00A76F5C"/>
    <w:rsid w:val="00A77CDB"/>
    <w:rsid w:val="00A77EC4"/>
    <w:rsid w:val="00A77FA3"/>
    <w:rsid w:val="00A80135"/>
    <w:rsid w:val="00A8194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2C4A"/>
    <w:rsid w:val="00A93131"/>
    <w:rsid w:val="00A940D4"/>
    <w:rsid w:val="00A94313"/>
    <w:rsid w:val="00A9442A"/>
    <w:rsid w:val="00A95252"/>
    <w:rsid w:val="00A956E0"/>
    <w:rsid w:val="00A95CA6"/>
    <w:rsid w:val="00A95EA0"/>
    <w:rsid w:val="00A96842"/>
    <w:rsid w:val="00A96A83"/>
    <w:rsid w:val="00A9706E"/>
    <w:rsid w:val="00A97EBD"/>
    <w:rsid w:val="00AA00F9"/>
    <w:rsid w:val="00AA016F"/>
    <w:rsid w:val="00AA0D3A"/>
    <w:rsid w:val="00AA120E"/>
    <w:rsid w:val="00AA1433"/>
    <w:rsid w:val="00AA1ED6"/>
    <w:rsid w:val="00AA2432"/>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336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72C"/>
    <w:rsid w:val="00AE1E1A"/>
    <w:rsid w:val="00AE1E7A"/>
    <w:rsid w:val="00AE27AC"/>
    <w:rsid w:val="00AE3631"/>
    <w:rsid w:val="00AE3743"/>
    <w:rsid w:val="00AE38E5"/>
    <w:rsid w:val="00AE40E0"/>
    <w:rsid w:val="00AE4D5E"/>
    <w:rsid w:val="00AE4DBA"/>
    <w:rsid w:val="00AE4F07"/>
    <w:rsid w:val="00AE54D9"/>
    <w:rsid w:val="00AE55A4"/>
    <w:rsid w:val="00AE569B"/>
    <w:rsid w:val="00AE570C"/>
    <w:rsid w:val="00AE65E1"/>
    <w:rsid w:val="00AE6C6E"/>
    <w:rsid w:val="00AE6D9E"/>
    <w:rsid w:val="00AE6EF1"/>
    <w:rsid w:val="00AE7655"/>
    <w:rsid w:val="00AE7BFD"/>
    <w:rsid w:val="00AF0423"/>
    <w:rsid w:val="00AF11E5"/>
    <w:rsid w:val="00AF1226"/>
    <w:rsid w:val="00AF1457"/>
    <w:rsid w:val="00AF18CF"/>
    <w:rsid w:val="00AF1A7B"/>
    <w:rsid w:val="00AF1C5D"/>
    <w:rsid w:val="00AF1FA6"/>
    <w:rsid w:val="00AF28FF"/>
    <w:rsid w:val="00AF2D46"/>
    <w:rsid w:val="00AF35FB"/>
    <w:rsid w:val="00AF3661"/>
    <w:rsid w:val="00AF39C3"/>
    <w:rsid w:val="00AF3F87"/>
    <w:rsid w:val="00AF42D7"/>
    <w:rsid w:val="00AF4513"/>
    <w:rsid w:val="00AF4594"/>
    <w:rsid w:val="00AF4B9D"/>
    <w:rsid w:val="00AF4E77"/>
    <w:rsid w:val="00AF59DA"/>
    <w:rsid w:val="00B0030B"/>
    <w:rsid w:val="00B006FE"/>
    <w:rsid w:val="00B007CB"/>
    <w:rsid w:val="00B00A0A"/>
    <w:rsid w:val="00B01FDF"/>
    <w:rsid w:val="00B0204C"/>
    <w:rsid w:val="00B02190"/>
    <w:rsid w:val="00B02737"/>
    <w:rsid w:val="00B02938"/>
    <w:rsid w:val="00B029FC"/>
    <w:rsid w:val="00B02AA9"/>
    <w:rsid w:val="00B02E10"/>
    <w:rsid w:val="00B02FA3"/>
    <w:rsid w:val="00B03C01"/>
    <w:rsid w:val="00B03D96"/>
    <w:rsid w:val="00B04741"/>
    <w:rsid w:val="00B048C2"/>
    <w:rsid w:val="00B05084"/>
    <w:rsid w:val="00B05A44"/>
    <w:rsid w:val="00B05BB9"/>
    <w:rsid w:val="00B06DCA"/>
    <w:rsid w:val="00B07251"/>
    <w:rsid w:val="00B07830"/>
    <w:rsid w:val="00B07BE9"/>
    <w:rsid w:val="00B1032C"/>
    <w:rsid w:val="00B10F2D"/>
    <w:rsid w:val="00B11798"/>
    <w:rsid w:val="00B1180C"/>
    <w:rsid w:val="00B11A72"/>
    <w:rsid w:val="00B12E9D"/>
    <w:rsid w:val="00B12EB8"/>
    <w:rsid w:val="00B13009"/>
    <w:rsid w:val="00B13758"/>
    <w:rsid w:val="00B14B51"/>
    <w:rsid w:val="00B14BDE"/>
    <w:rsid w:val="00B157F9"/>
    <w:rsid w:val="00B16060"/>
    <w:rsid w:val="00B16B46"/>
    <w:rsid w:val="00B16B60"/>
    <w:rsid w:val="00B173F0"/>
    <w:rsid w:val="00B174A6"/>
    <w:rsid w:val="00B17C54"/>
    <w:rsid w:val="00B17FE4"/>
    <w:rsid w:val="00B20256"/>
    <w:rsid w:val="00B20350"/>
    <w:rsid w:val="00B20D09"/>
    <w:rsid w:val="00B21062"/>
    <w:rsid w:val="00B21102"/>
    <w:rsid w:val="00B24719"/>
    <w:rsid w:val="00B25070"/>
    <w:rsid w:val="00B25679"/>
    <w:rsid w:val="00B2763F"/>
    <w:rsid w:val="00B27AAC"/>
    <w:rsid w:val="00B27B36"/>
    <w:rsid w:val="00B30115"/>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4EA"/>
    <w:rsid w:val="00B40DFE"/>
    <w:rsid w:val="00B4161D"/>
    <w:rsid w:val="00B41888"/>
    <w:rsid w:val="00B4221A"/>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074"/>
    <w:rsid w:val="00B54DD7"/>
    <w:rsid w:val="00B54F42"/>
    <w:rsid w:val="00B56022"/>
    <w:rsid w:val="00B573C5"/>
    <w:rsid w:val="00B600C4"/>
    <w:rsid w:val="00B6095A"/>
    <w:rsid w:val="00B60C3B"/>
    <w:rsid w:val="00B60EEA"/>
    <w:rsid w:val="00B6149A"/>
    <w:rsid w:val="00B6188F"/>
    <w:rsid w:val="00B63546"/>
    <w:rsid w:val="00B63AA7"/>
    <w:rsid w:val="00B63D56"/>
    <w:rsid w:val="00B64226"/>
    <w:rsid w:val="00B64E88"/>
    <w:rsid w:val="00B664C7"/>
    <w:rsid w:val="00B6693B"/>
    <w:rsid w:val="00B66B90"/>
    <w:rsid w:val="00B67066"/>
    <w:rsid w:val="00B72E31"/>
    <w:rsid w:val="00B72E33"/>
    <w:rsid w:val="00B72F88"/>
    <w:rsid w:val="00B7395E"/>
    <w:rsid w:val="00B739F6"/>
    <w:rsid w:val="00B73CC3"/>
    <w:rsid w:val="00B73E26"/>
    <w:rsid w:val="00B748DC"/>
    <w:rsid w:val="00B7560A"/>
    <w:rsid w:val="00B75C18"/>
    <w:rsid w:val="00B760A0"/>
    <w:rsid w:val="00B769D5"/>
    <w:rsid w:val="00B77A21"/>
    <w:rsid w:val="00B77B24"/>
    <w:rsid w:val="00B80A25"/>
    <w:rsid w:val="00B81A6C"/>
    <w:rsid w:val="00B81D3E"/>
    <w:rsid w:val="00B82A8D"/>
    <w:rsid w:val="00B82B28"/>
    <w:rsid w:val="00B831DD"/>
    <w:rsid w:val="00B832DC"/>
    <w:rsid w:val="00B84BE3"/>
    <w:rsid w:val="00B84D55"/>
    <w:rsid w:val="00B85234"/>
    <w:rsid w:val="00B85785"/>
    <w:rsid w:val="00B85DE5"/>
    <w:rsid w:val="00B868EE"/>
    <w:rsid w:val="00B87367"/>
    <w:rsid w:val="00B87D01"/>
    <w:rsid w:val="00B909D3"/>
    <w:rsid w:val="00B90EE4"/>
    <w:rsid w:val="00B90F73"/>
    <w:rsid w:val="00B91ABC"/>
    <w:rsid w:val="00B922BA"/>
    <w:rsid w:val="00B929F9"/>
    <w:rsid w:val="00B92C0D"/>
    <w:rsid w:val="00B930E1"/>
    <w:rsid w:val="00B93156"/>
    <w:rsid w:val="00B93B59"/>
    <w:rsid w:val="00B9406A"/>
    <w:rsid w:val="00B941CF"/>
    <w:rsid w:val="00B94AEF"/>
    <w:rsid w:val="00B95163"/>
    <w:rsid w:val="00B957A0"/>
    <w:rsid w:val="00B95A1A"/>
    <w:rsid w:val="00B95E38"/>
    <w:rsid w:val="00B96638"/>
    <w:rsid w:val="00B96C84"/>
    <w:rsid w:val="00B9705D"/>
    <w:rsid w:val="00B97569"/>
    <w:rsid w:val="00B97741"/>
    <w:rsid w:val="00BA0FAD"/>
    <w:rsid w:val="00BA127D"/>
    <w:rsid w:val="00BA2280"/>
    <w:rsid w:val="00BA2671"/>
    <w:rsid w:val="00BA2A08"/>
    <w:rsid w:val="00BA2A6E"/>
    <w:rsid w:val="00BA3E35"/>
    <w:rsid w:val="00BA4131"/>
    <w:rsid w:val="00BA4D49"/>
    <w:rsid w:val="00BA5337"/>
    <w:rsid w:val="00BA56CB"/>
    <w:rsid w:val="00BA56D2"/>
    <w:rsid w:val="00BA59CA"/>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5FF9"/>
    <w:rsid w:val="00BB7325"/>
    <w:rsid w:val="00BB77BA"/>
    <w:rsid w:val="00BB77FC"/>
    <w:rsid w:val="00BB78A2"/>
    <w:rsid w:val="00BC0FDC"/>
    <w:rsid w:val="00BC13C2"/>
    <w:rsid w:val="00BC1956"/>
    <w:rsid w:val="00BC1FF9"/>
    <w:rsid w:val="00BC2113"/>
    <w:rsid w:val="00BC2723"/>
    <w:rsid w:val="00BC2F52"/>
    <w:rsid w:val="00BC3053"/>
    <w:rsid w:val="00BC3609"/>
    <w:rsid w:val="00BC3D2D"/>
    <w:rsid w:val="00BC3DA8"/>
    <w:rsid w:val="00BC4D2E"/>
    <w:rsid w:val="00BC501B"/>
    <w:rsid w:val="00BC66A4"/>
    <w:rsid w:val="00BC6784"/>
    <w:rsid w:val="00BD04B1"/>
    <w:rsid w:val="00BD145E"/>
    <w:rsid w:val="00BD1664"/>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3AE"/>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2E40"/>
    <w:rsid w:val="00BF3279"/>
    <w:rsid w:val="00BF65C8"/>
    <w:rsid w:val="00BF6845"/>
    <w:rsid w:val="00BF6AF3"/>
    <w:rsid w:val="00BF6EFF"/>
    <w:rsid w:val="00BF71C9"/>
    <w:rsid w:val="00BF74C7"/>
    <w:rsid w:val="00BF7B2A"/>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79F"/>
    <w:rsid w:val="00C06C11"/>
    <w:rsid w:val="00C07377"/>
    <w:rsid w:val="00C10200"/>
    <w:rsid w:val="00C10478"/>
    <w:rsid w:val="00C11186"/>
    <w:rsid w:val="00C11FDC"/>
    <w:rsid w:val="00C12107"/>
    <w:rsid w:val="00C126FC"/>
    <w:rsid w:val="00C12D37"/>
    <w:rsid w:val="00C137DA"/>
    <w:rsid w:val="00C13BCD"/>
    <w:rsid w:val="00C14A50"/>
    <w:rsid w:val="00C14D4B"/>
    <w:rsid w:val="00C150B7"/>
    <w:rsid w:val="00C154BB"/>
    <w:rsid w:val="00C15618"/>
    <w:rsid w:val="00C167B7"/>
    <w:rsid w:val="00C16AFE"/>
    <w:rsid w:val="00C16C93"/>
    <w:rsid w:val="00C20849"/>
    <w:rsid w:val="00C20B7E"/>
    <w:rsid w:val="00C20C97"/>
    <w:rsid w:val="00C218A2"/>
    <w:rsid w:val="00C23568"/>
    <w:rsid w:val="00C240FA"/>
    <w:rsid w:val="00C24345"/>
    <w:rsid w:val="00C246F6"/>
    <w:rsid w:val="00C248D1"/>
    <w:rsid w:val="00C25216"/>
    <w:rsid w:val="00C25B3A"/>
    <w:rsid w:val="00C26E9C"/>
    <w:rsid w:val="00C275CD"/>
    <w:rsid w:val="00C27741"/>
    <w:rsid w:val="00C279B5"/>
    <w:rsid w:val="00C27A8F"/>
    <w:rsid w:val="00C27C45"/>
    <w:rsid w:val="00C304AE"/>
    <w:rsid w:val="00C312BB"/>
    <w:rsid w:val="00C317E2"/>
    <w:rsid w:val="00C31844"/>
    <w:rsid w:val="00C31DD8"/>
    <w:rsid w:val="00C322B3"/>
    <w:rsid w:val="00C3296F"/>
    <w:rsid w:val="00C34006"/>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2F2C"/>
    <w:rsid w:val="00C43F48"/>
    <w:rsid w:val="00C43F8E"/>
    <w:rsid w:val="00C440D4"/>
    <w:rsid w:val="00C44504"/>
    <w:rsid w:val="00C4458E"/>
    <w:rsid w:val="00C44818"/>
    <w:rsid w:val="00C452EB"/>
    <w:rsid w:val="00C46D91"/>
    <w:rsid w:val="00C47B29"/>
    <w:rsid w:val="00C50494"/>
    <w:rsid w:val="00C50A1A"/>
    <w:rsid w:val="00C51FA2"/>
    <w:rsid w:val="00C5252D"/>
    <w:rsid w:val="00C53152"/>
    <w:rsid w:val="00C53440"/>
    <w:rsid w:val="00C54404"/>
    <w:rsid w:val="00C54703"/>
    <w:rsid w:val="00C54995"/>
    <w:rsid w:val="00C54BD1"/>
    <w:rsid w:val="00C54D41"/>
    <w:rsid w:val="00C553E3"/>
    <w:rsid w:val="00C55E96"/>
    <w:rsid w:val="00C5658F"/>
    <w:rsid w:val="00C57367"/>
    <w:rsid w:val="00C575D6"/>
    <w:rsid w:val="00C602BE"/>
    <w:rsid w:val="00C60783"/>
    <w:rsid w:val="00C6181C"/>
    <w:rsid w:val="00C6197D"/>
    <w:rsid w:val="00C629CC"/>
    <w:rsid w:val="00C6425D"/>
    <w:rsid w:val="00C644B3"/>
    <w:rsid w:val="00C64672"/>
    <w:rsid w:val="00C64675"/>
    <w:rsid w:val="00C64858"/>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90D"/>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799"/>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58C1"/>
    <w:rsid w:val="00C86254"/>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D83"/>
    <w:rsid w:val="00C97E18"/>
    <w:rsid w:val="00CA0FCB"/>
    <w:rsid w:val="00CA15EB"/>
    <w:rsid w:val="00CA19B6"/>
    <w:rsid w:val="00CA1ED8"/>
    <w:rsid w:val="00CA248C"/>
    <w:rsid w:val="00CA3E22"/>
    <w:rsid w:val="00CA3FEC"/>
    <w:rsid w:val="00CA4102"/>
    <w:rsid w:val="00CA481A"/>
    <w:rsid w:val="00CA53B5"/>
    <w:rsid w:val="00CA6A73"/>
    <w:rsid w:val="00CA6CC9"/>
    <w:rsid w:val="00CA736E"/>
    <w:rsid w:val="00CB01FF"/>
    <w:rsid w:val="00CB0595"/>
    <w:rsid w:val="00CB0E99"/>
    <w:rsid w:val="00CB1A35"/>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60B"/>
    <w:rsid w:val="00CC29DF"/>
    <w:rsid w:val="00CC2A83"/>
    <w:rsid w:val="00CC3804"/>
    <w:rsid w:val="00CC38FC"/>
    <w:rsid w:val="00CC3D03"/>
    <w:rsid w:val="00CC3EA0"/>
    <w:rsid w:val="00CC41F6"/>
    <w:rsid w:val="00CC4558"/>
    <w:rsid w:val="00CC4CF3"/>
    <w:rsid w:val="00CC5668"/>
    <w:rsid w:val="00CC595F"/>
    <w:rsid w:val="00CC596D"/>
    <w:rsid w:val="00CC5EF8"/>
    <w:rsid w:val="00CC7487"/>
    <w:rsid w:val="00CC78D6"/>
    <w:rsid w:val="00CC7B45"/>
    <w:rsid w:val="00CD0C99"/>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1DB"/>
    <w:rsid w:val="00CE7561"/>
    <w:rsid w:val="00CF0E84"/>
    <w:rsid w:val="00CF1354"/>
    <w:rsid w:val="00CF13ED"/>
    <w:rsid w:val="00CF1D5A"/>
    <w:rsid w:val="00CF34AC"/>
    <w:rsid w:val="00CF3B1F"/>
    <w:rsid w:val="00CF3BF6"/>
    <w:rsid w:val="00CF3D9B"/>
    <w:rsid w:val="00CF47DC"/>
    <w:rsid w:val="00CF5EDD"/>
    <w:rsid w:val="00CF625B"/>
    <w:rsid w:val="00CF687E"/>
    <w:rsid w:val="00CF7134"/>
    <w:rsid w:val="00CF743F"/>
    <w:rsid w:val="00CF7C28"/>
    <w:rsid w:val="00D01A70"/>
    <w:rsid w:val="00D01B19"/>
    <w:rsid w:val="00D0349B"/>
    <w:rsid w:val="00D0388C"/>
    <w:rsid w:val="00D03C63"/>
    <w:rsid w:val="00D0682A"/>
    <w:rsid w:val="00D06CAE"/>
    <w:rsid w:val="00D073B4"/>
    <w:rsid w:val="00D07F4A"/>
    <w:rsid w:val="00D10249"/>
    <w:rsid w:val="00D105F9"/>
    <w:rsid w:val="00D115C3"/>
    <w:rsid w:val="00D11897"/>
    <w:rsid w:val="00D11EE1"/>
    <w:rsid w:val="00D130C2"/>
    <w:rsid w:val="00D13135"/>
    <w:rsid w:val="00D13E4E"/>
    <w:rsid w:val="00D14184"/>
    <w:rsid w:val="00D141BF"/>
    <w:rsid w:val="00D146D0"/>
    <w:rsid w:val="00D14BF7"/>
    <w:rsid w:val="00D1511B"/>
    <w:rsid w:val="00D1556A"/>
    <w:rsid w:val="00D165D2"/>
    <w:rsid w:val="00D210E2"/>
    <w:rsid w:val="00D2250D"/>
    <w:rsid w:val="00D22E5A"/>
    <w:rsid w:val="00D239A7"/>
    <w:rsid w:val="00D23D31"/>
    <w:rsid w:val="00D23F47"/>
    <w:rsid w:val="00D2427C"/>
    <w:rsid w:val="00D2430C"/>
    <w:rsid w:val="00D24942"/>
    <w:rsid w:val="00D24A58"/>
    <w:rsid w:val="00D25275"/>
    <w:rsid w:val="00D2668F"/>
    <w:rsid w:val="00D2713C"/>
    <w:rsid w:val="00D27916"/>
    <w:rsid w:val="00D27EE7"/>
    <w:rsid w:val="00D304A6"/>
    <w:rsid w:val="00D305CD"/>
    <w:rsid w:val="00D30675"/>
    <w:rsid w:val="00D308B7"/>
    <w:rsid w:val="00D31306"/>
    <w:rsid w:val="00D3194A"/>
    <w:rsid w:val="00D325AB"/>
    <w:rsid w:val="00D327C3"/>
    <w:rsid w:val="00D32A83"/>
    <w:rsid w:val="00D33478"/>
    <w:rsid w:val="00D334AF"/>
    <w:rsid w:val="00D3352B"/>
    <w:rsid w:val="00D3566F"/>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551"/>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E40"/>
    <w:rsid w:val="00D71324"/>
    <w:rsid w:val="00D71997"/>
    <w:rsid w:val="00D71C4D"/>
    <w:rsid w:val="00D7376B"/>
    <w:rsid w:val="00D7387F"/>
    <w:rsid w:val="00D73AF3"/>
    <w:rsid w:val="00D73D5E"/>
    <w:rsid w:val="00D744D0"/>
    <w:rsid w:val="00D75928"/>
    <w:rsid w:val="00D759B2"/>
    <w:rsid w:val="00D75AE5"/>
    <w:rsid w:val="00D75D0E"/>
    <w:rsid w:val="00D76F34"/>
    <w:rsid w:val="00D777F2"/>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0D51"/>
    <w:rsid w:val="00D91323"/>
    <w:rsid w:val="00D913E3"/>
    <w:rsid w:val="00D9196D"/>
    <w:rsid w:val="00D9296F"/>
    <w:rsid w:val="00D92982"/>
    <w:rsid w:val="00D9298B"/>
    <w:rsid w:val="00D92A1D"/>
    <w:rsid w:val="00D92B4D"/>
    <w:rsid w:val="00D92E26"/>
    <w:rsid w:val="00D93559"/>
    <w:rsid w:val="00D93FD4"/>
    <w:rsid w:val="00D9481C"/>
    <w:rsid w:val="00D9508B"/>
    <w:rsid w:val="00D9528C"/>
    <w:rsid w:val="00D953FE"/>
    <w:rsid w:val="00D95513"/>
    <w:rsid w:val="00D956D4"/>
    <w:rsid w:val="00D9587A"/>
    <w:rsid w:val="00D96237"/>
    <w:rsid w:val="00D965C4"/>
    <w:rsid w:val="00D969F6"/>
    <w:rsid w:val="00D96E3E"/>
    <w:rsid w:val="00D97323"/>
    <w:rsid w:val="00D97B7B"/>
    <w:rsid w:val="00DA02DE"/>
    <w:rsid w:val="00DA2C77"/>
    <w:rsid w:val="00DA305E"/>
    <w:rsid w:val="00DA49D4"/>
    <w:rsid w:val="00DA5417"/>
    <w:rsid w:val="00DA5619"/>
    <w:rsid w:val="00DA56E8"/>
    <w:rsid w:val="00DA5785"/>
    <w:rsid w:val="00DA590F"/>
    <w:rsid w:val="00DA5AD9"/>
    <w:rsid w:val="00DA61CC"/>
    <w:rsid w:val="00DA65F6"/>
    <w:rsid w:val="00DA6676"/>
    <w:rsid w:val="00DA6961"/>
    <w:rsid w:val="00DA6DAC"/>
    <w:rsid w:val="00DA780D"/>
    <w:rsid w:val="00DA7CEC"/>
    <w:rsid w:val="00DB0A9F"/>
    <w:rsid w:val="00DB10C1"/>
    <w:rsid w:val="00DB18E5"/>
    <w:rsid w:val="00DB1D59"/>
    <w:rsid w:val="00DB2C1C"/>
    <w:rsid w:val="00DB31B8"/>
    <w:rsid w:val="00DB377D"/>
    <w:rsid w:val="00DB3E93"/>
    <w:rsid w:val="00DB457A"/>
    <w:rsid w:val="00DB4720"/>
    <w:rsid w:val="00DB4B4A"/>
    <w:rsid w:val="00DB5452"/>
    <w:rsid w:val="00DB587D"/>
    <w:rsid w:val="00DB7B2C"/>
    <w:rsid w:val="00DB7C92"/>
    <w:rsid w:val="00DB7DA2"/>
    <w:rsid w:val="00DC02CB"/>
    <w:rsid w:val="00DC137E"/>
    <w:rsid w:val="00DC17F1"/>
    <w:rsid w:val="00DC1811"/>
    <w:rsid w:val="00DC1B37"/>
    <w:rsid w:val="00DC1CC2"/>
    <w:rsid w:val="00DC1FD7"/>
    <w:rsid w:val="00DC25EA"/>
    <w:rsid w:val="00DC2D36"/>
    <w:rsid w:val="00DC2DB6"/>
    <w:rsid w:val="00DC31EF"/>
    <w:rsid w:val="00DC3655"/>
    <w:rsid w:val="00DC3748"/>
    <w:rsid w:val="00DC3848"/>
    <w:rsid w:val="00DC406F"/>
    <w:rsid w:val="00DC44FE"/>
    <w:rsid w:val="00DC49DE"/>
    <w:rsid w:val="00DC53EF"/>
    <w:rsid w:val="00DC5859"/>
    <w:rsid w:val="00DC5F98"/>
    <w:rsid w:val="00DC6F18"/>
    <w:rsid w:val="00DD04D3"/>
    <w:rsid w:val="00DD220C"/>
    <w:rsid w:val="00DD246F"/>
    <w:rsid w:val="00DD3CBC"/>
    <w:rsid w:val="00DD4130"/>
    <w:rsid w:val="00DD4781"/>
    <w:rsid w:val="00DD48B3"/>
    <w:rsid w:val="00DD74DB"/>
    <w:rsid w:val="00DD7A18"/>
    <w:rsid w:val="00DD7EDB"/>
    <w:rsid w:val="00DE1DF1"/>
    <w:rsid w:val="00DE298F"/>
    <w:rsid w:val="00DE36DF"/>
    <w:rsid w:val="00DE486F"/>
    <w:rsid w:val="00DE4A02"/>
    <w:rsid w:val="00DE5608"/>
    <w:rsid w:val="00DE58D0"/>
    <w:rsid w:val="00DE58F7"/>
    <w:rsid w:val="00DE5B80"/>
    <w:rsid w:val="00DE5E4E"/>
    <w:rsid w:val="00DE5F68"/>
    <w:rsid w:val="00DE6390"/>
    <w:rsid w:val="00DE654F"/>
    <w:rsid w:val="00DE68FA"/>
    <w:rsid w:val="00DE747B"/>
    <w:rsid w:val="00DE77E2"/>
    <w:rsid w:val="00DF0894"/>
    <w:rsid w:val="00DF0B6E"/>
    <w:rsid w:val="00DF0E14"/>
    <w:rsid w:val="00DF0E8B"/>
    <w:rsid w:val="00DF10A8"/>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0D25"/>
    <w:rsid w:val="00E01531"/>
    <w:rsid w:val="00E01A00"/>
    <w:rsid w:val="00E026EE"/>
    <w:rsid w:val="00E02D06"/>
    <w:rsid w:val="00E02D0C"/>
    <w:rsid w:val="00E03568"/>
    <w:rsid w:val="00E03A4A"/>
    <w:rsid w:val="00E04122"/>
    <w:rsid w:val="00E05A80"/>
    <w:rsid w:val="00E05C6E"/>
    <w:rsid w:val="00E05F04"/>
    <w:rsid w:val="00E073F1"/>
    <w:rsid w:val="00E110E7"/>
    <w:rsid w:val="00E114A1"/>
    <w:rsid w:val="00E118E4"/>
    <w:rsid w:val="00E11B20"/>
    <w:rsid w:val="00E11D8D"/>
    <w:rsid w:val="00E1204F"/>
    <w:rsid w:val="00E12F15"/>
    <w:rsid w:val="00E13873"/>
    <w:rsid w:val="00E14444"/>
    <w:rsid w:val="00E15167"/>
    <w:rsid w:val="00E151BB"/>
    <w:rsid w:val="00E1523B"/>
    <w:rsid w:val="00E157F6"/>
    <w:rsid w:val="00E15806"/>
    <w:rsid w:val="00E1607F"/>
    <w:rsid w:val="00E172C5"/>
    <w:rsid w:val="00E17400"/>
    <w:rsid w:val="00E17FA2"/>
    <w:rsid w:val="00E20465"/>
    <w:rsid w:val="00E2063D"/>
    <w:rsid w:val="00E214CC"/>
    <w:rsid w:val="00E219AD"/>
    <w:rsid w:val="00E2214D"/>
    <w:rsid w:val="00E221DC"/>
    <w:rsid w:val="00E22330"/>
    <w:rsid w:val="00E2237E"/>
    <w:rsid w:val="00E223A8"/>
    <w:rsid w:val="00E225CB"/>
    <w:rsid w:val="00E22998"/>
    <w:rsid w:val="00E22B66"/>
    <w:rsid w:val="00E24889"/>
    <w:rsid w:val="00E25C04"/>
    <w:rsid w:val="00E26138"/>
    <w:rsid w:val="00E27124"/>
    <w:rsid w:val="00E274AC"/>
    <w:rsid w:val="00E274CB"/>
    <w:rsid w:val="00E27AA5"/>
    <w:rsid w:val="00E302D1"/>
    <w:rsid w:val="00E3036D"/>
    <w:rsid w:val="00E30B5A"/>
    <w:rsid w:val="00E30C1A"/>
    <w:rsid w:val="00E3123D"/>
    <w:rsid w:val="00E31461"/>
    <w:rsid w:val="00E31D43"/>
    <w:rsid w:val="00E32608"/>
    <w:rsid w:val="00E32726"/>
    <w:rsid w:val="00E32B15"/>
    <w:rsid w:val="00E34188"/>
    <w:rsid w:val="00E34B6E"/>
    <w:rsid w:val="00E34CFE"/>
    <w:rsid w:val="00E3503C"/>
    <w:rsid w:val="00E3521A"/>
    <w:rsid w:val="00E35279"/>
    <w:rsid w:val="00E35559"/>
    <w:rsid w:val="00E358CD"/>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08"/>
    <w:rsid w:val="00E44823"/>
    <w:rsid w:val="00E4543C"/>
    <w:rsid w:val="00E45747"/>
    <w:rsid w:val="00E46886"/>
    <w:rsid w:val="00E4725A"/>
    <w:rsid w:val="00E47304"/>
    <w:rsid w:val="00E47AEF"/>
    <w:rsid w:val="00E47FD3"/>
    <w:rsid w:val="00E51151"/>
    <w:rsid w:val="00E51EB5"/>
    <w:rsid w:val="00E53B75"/>
    <w:rsid w:val="00E53EFB"/>
    <w:rsid w:val="00E54130"/>
    <w:rsid w:val="00E54381"/>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7E9"/>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06"/>
    <w:rsid w:val="00E95775"/>
    <w:rsid w:val="00E9759B"/>
    <w:rsid w:val="00E97AEA"/>
    <w:rsid w:val="00EA00CD"/>
    <w:rsid w:val="00EA1A14"/>
    <w:rsid w:val="00EA2006"/>
    <w:rsid w:val="00EA22AD"/>
    <w:rsid w:val="00EA22CC"/>
    <w:rsid w:val="00EA2534"/>
    <w:rsid w:val="00EA2795"/>
    <w:rsid w:val="00EA2C84"/>
    <w:rsid w:val="00EA33E5"/>
    <w:rsid w:val="00EA385C"/>
    <w:rsid w:val="00EA4918"/>
    <w:rsid w:val="00EA4FE8"/>
    <w:rsid w:val="00EA54B8"/>
    <w:rsid w:val="00EA5711"/>
    <w:rsid w:val="00EA5E1F"/>
    <w:rsid w:val="00EA5E36"/>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078"/>
    <w:rsid w:val="00EB2351"/>
    <w:rsid w:val="00EB3C96"/>
    <w:rsid w:val="00EB4EA2"/>
    <w:rsid w:val="00EB5072"/>
    <w:rsid w:val="00EB5139"/>
    <w:rsid w:val="00EB5F88"/>
    <w:rsid w:val="00EB6152"/>
    <w:rsid w:val="00EB648E"/>
    <w:rsid w:val="00EB6A59"/>
    <w:rsid w:val="00EB6D5D"/>
    <w:rsid w:val="00EC08A3"/>
    <w:rsid w:val="00EC279C"/>
    <w:rsid w:val="00EC27C6"/>
    <w:rsid w:val="00EC2B4D"/>
    <w:rsid w:val="00EC36D6"/>
    <w:rsid w:val="00EC3982"/>
    <w:rsid w:val="00EC3CF7"/>
    <w:rsid w:val="00EC3E9F"/>
    <w:rsid w:val="00EC408A"/>
    <w:rsid w:val="00EC4207"/>
    <w:rsid w:val="00EC5653"/>
    <w:rsid w:val="00EC5E7D"/>
    <w:rsid w:val="00EC71CE"/>
    <w:rsid w:val="00EC7A69"/>
    <w:rsid w:val="00EC7C41"/>
    <w:rsid w:val="00ED0ACC"/>
    <w:rsid w:val="00ED1006"/>
    <w:rsid w:val="00ED1467"/>
    <w:rsid w:val="00ED1886"/>
    <w:rsid w:val="00ED1FC4"/>
    <w:rsid w:val="00ED2272"/>
    <w:rsid w:val="00ED2CE6"/>
    <w:rsid w:val="00ED3CD4"/>
    <w:rsid w:val="00ED4365"/>
    <w:rsid w:val="00ED4949"/>
    <w:rsid w:val="00ED4ECE"/>
    <w:rsid w:val="00ED5EE0"/>
    <w:rsid w:val="00ED6C63"/>
    <w:rsid w:val="00EE1522"/>
    <w:rsid w:val="00EE173F"/>
    <w:rsid w:val="00EE19A1"/>
    <w:rsid w:val="00EE2A97"/>
    <w:rsid w:val="00EE2F1C"/>
    <w:rsid w:val="00EE36DB"/>
    <w:rsid w:val="00EE40F9"/>
    <w:rsid w:val="00EE4479"/>
    <w:rsid w:val="00EE4904"/>
    <w:rsid w:val="00EE4D3D"/>
    <w:rsid w:val="00EE50F1"/>
    <w:rsid w:val="00EE517B"/>
    <w:rsid w:val="00EE65E3"/>
    <w:rsid w:val="00EE6685"/>
    <w:rsid w:val="00EF0186"/>
    <w:rsid w:val="00EF03EF"/>
    <w:rsid w:val="00EF0BCB"/>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6B14"/>
    <w:rsid w:val="00EF7100"/>
    <w:rsid w:val="00EF7260"/>
    <w:rsid w:val="00EF7317"/>
    <w:rsid w:val="00EF794D"/>
    <w:rsid w:val="00EF7EA2"/>
    <w:rsid w:val="00F0019C"/>
    <w:rsid w:val="00F00A30"/>
    <w:rsid w:val="00F00D6A"/>
    <w:rsid w:val="00F00ECC"/>
    <w:rsid w:val="00F00F4F"/>
    <w:rsid w:val="00F01435"/>
    <w:rsid w:val="00F01F09"/>
    <w:rsid w:val="00F0208F"/>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86F"/>
    <w:rsid w:val="00F138FC"/>
    <w:rsid w:val="00F13969"/>
    <w:rsid w:val="00F139F3"/>
    <w:rsid w:val="00F13C26"/>
    <w:rsid w:val="00F14317"/>
    <w:rsid w:val="00F14B00"/>
    <w:rsid w:val="00F15FA5"/>
    <w:rsid w:val="00F1696C"/>
    <w:rsid w:val="00F175CA"/>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152"/>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266"/>
    <w:rsid w:val="00F348DB"/>
    <w:rsid w:val="00F34C56"/>
    <w:rsid w:val="00F358DE"/>
    <w:rsid w:val="00F37AE8"/>
    <w:rsid w:val="00F40B88"/>
    <w:rsid w:val="00F40D5C"/>
    <w:rsid w:val="00F40F0C"/>
    <w:rsid w:val="00F413C1"/>
    <w:rsid w:val="00F417E8"/>
    <w:rsid w:val="00F444AE"/>
    <w:rsid w:val="00F44AAB"/>
    <w:rsid w:val="00F4555C"/>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6048"/>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26FF"/>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801"/>
    <w:rsid w:val="00F95CB6"/>
    <w:rsid w:val="00F96985"/>
    <w:rsid w:val="00F9738A"/>
    <w:rsid w:val="00F97421"/>
    <w:rsid w:val="00F97838"/>
    <w:rsid w:val="00F97BA6"/>
    <w:rsid w:val="00F97C65"/>
    <w:rsid w:val="00F97DDC"/>
    <w:rsid w:val="00FA03E4"/>
    <w:rsid w:val="00FA099D"/>
    <w:rsid w:val="00FA0FC2"/>
    <w:rsid w:val="00FA1893"/>
    <w:rsid w:val="00FA222C"/>
    <w:rsid w:val="00FA2583"/>
    <w:rsid w:val="00FA2BB3"/>
    <w:rsid w:val="00FA2F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6E0"/>
    <w:rsid w:val="00FB2B71"/>
    <w:rsid w:val="00FB33BA"/>
    <w:rsid w:val="00FB33F5"/>
    <w:rsid w:val="00FB3866"/>
    <w:rsid w:val="00FB4C80"/>
    <w:rsid w:val="00FB54CD"/>
    <w:rsid w:val="00FB66AA"/>
    <w:rsid w:val="00FB6A40"/>
    <w:rsid w:val="00FB6A6A"/>
    <w:rsid w:val="00FB6A7B"/>
    <w:rsid w:val="00FB6AEB"/>
    <w:rsid w:val="00FB7332"/>
    <w:rsid w:val="00FC0866"/>
    <w:rsid w:val="00FC17DC"/>
    <w:rsid w:val="00FC1CC3"/>
    <w:rsid w:val="00FC2415"/>
    <w:rsid w:val="00FC24D5"/>
    <w:rsid w:val="00FC2CF9"/>
    <w:rsid w:val="00FC30C8"/>
    <w:rsid w:val="00FC3482"/>
    <w:rsid w:val="00FC6BCE"/>
    <w:rsid w:val="00FC6BFA"/>
    <w:rsid w:val="00FC6D9D"/>
    <w:rsid w:val="00FC7429"/>
    <w:rsid w:val="00FC7B18"/>
    <w:rsid w:val="00FD017B"/>
    <w:rsid w:val="00FD051B"/>
    <w:rsid w:val="00FD07F6"/>
    <w:rsid w:val="00FD1107"/>
    <w:rsid w:val="00FD1EC8"/>
    <w:rsid w:val="00FD230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1A22"/>
    <w:rsid w:val="00FE2365"/>
    <w:rsid w:val="00FE3B5D"/>
    <w:rsid w:val="00FE3C27"/>
    <w:rsid w:val="00FE4608"/>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54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B73E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tabs>
        <w:tab w:val="clear" w:pos="1861"/>
        <w:tab w:val="num" w:pos="1152"/>
      </w:tabs>
      <w:overflowPunct w:val="0"/>
      <w:autoSpaceDE w:val="0"/>
      <w:autoSpaceDN w:val="0"/>
      <w:adjustRightInd w:val="0"/>
      <w:spacing w:before="120" w:after="120"/>
      <w:ind w:left="1152"/>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tabs>
        <w:tab w:val="clear" w:pos="510"/>
        <w:tab w:val="num" w:pos="794"/>
      </w:tabs>
      <w:ind w:left="794"/>
    </w:pPr>
  </w:style>
  <w:style w:type="paragraph" w:styleId="ListBullet">
    <w:name w:val="List Bullet"/>
    <w:basedOn w:val="BodyText"/>
    <w:rsid w:val="003B1828"/>
    <w:pPr>
      <w:numPr>
        <w:numId w:val="4"/>
      </w:numPr>
    </w:pPr>
  </w:style>
  <w:style w:type="paragraph" w:styleId="ListBullet3">
    <w:name w:val="List Bullet 3"/>
    <w:basedOn w:val="ListBullet2"/>
    <w:rsid w:val="003B1828"/>
    <w:pPr>
      <w:numPr>
        <w:numId w:val="6"/>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link w:val="EditorsNoteChar"/>
    <w:qFormat/>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7"/>
      </w:numPr>
    </w:pPr>
  </w:style>
  <w:style w:type="paragraph" w:styleId="ListBullet5">
    <w:name w:val="List Bullet 5"/>
    <w:basedOn w:val="ListBullet4"/>
    <w:rsid w:val="003B1828"/>
    <w:pPr>
      <w:numPr>
        <w:numId w:val="3"/>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qFormat/>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23403D"/>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aliases w:val="left"/>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8"/>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qFormat/>
    <w:rsid w:val="00BF01AF"/>
    <w:pPr>
      <w:keepLines/>
      <w:ind w:left="1135" w:hanging="851"/>
    </w:pPr>
    <w:rPr>
      <w:rFonts w:eastAsiaTheme="minorEastAsia"/>
    </w:rPr>
  </w:style>
  <w:style w:type="character" w:customStyle="1" w:styleId="NOChar">
    <w:name w:val="NO Char"/>
    <w:link w:val="NO"/>
    <w:qFormat/>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9"/>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qFormat/>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23403D"/>
    <w:rPr>
      <w:rFonts w:ascii="Arial" w:hAnsi="Arial"/>
      <w:b/>
      <w:bCs/>
      <w:lang w:val="en-GB" w:eastAsia="zh-CN"/>
    </w:rPr>
  </w:style>
  <w:style w:type="character" w:customStyle="1" w:styleId="TALCar">
    <w:name w:val="TAL Car"/>
    <w:link w:val="TAL"/>
    <w:qFormat/>
    <w:rsid w:val="0067000C"/>
    <w:rPr>
      <w:rFonts w:ascii="Arial" w:hAnsi="Arial"/>
      <w:sz w:val="18"/>
      <w:lang w:val="en-GB"/>
    </w:rPr>
  </w:style>
  <w:style w:type="character" w:customStyle="1" w:styleId="B1Char1">
    <w:name w:val="B1 Char1"/>
    <w:qFormat/>
    <w:rsid w:val="00674EBC"/>
    <w:rPr>
      <w:rFonts w:eastAsia="Times New Roman"/>
    </w:rPr>
  </w:style>
  <w:style w:type="character" w:customStyle="1" w:styleId="TFChar">
    <w:name w:val="TF Char"/>
    <w:link w:val="TF"/>
    <w:rsid w:val="00674EBC"/>
    <w:rPr>
      <w:rFonts w:ascii="Arial" w:hAnsi="Arial"/>
      <w:b/>
      <w:lang w:val="en-GB"/>
    </w:rPr>
  </w:style>
  <w:style w:type="character" w:customStyle="1" w:styleId="EditorsNoteChar">
    <w:name w:val="Editor's Note Char"/>
    <w:link w:val="EditorsNote"/>
    <w:rsid w:val="006969BE"/>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5NUHHDQN7SK2-1476151046-46864</_dlc_DocId>
    <_dlc_DocIdUrl xmlns="f166a696-7b5b-4ccd-9f0c-ffde0cceec81">
      <Url>https://ericsson.sharepoint.com/sites/star/_layouts/15/DocIdRedir.aspx?ID=5NUHHDQN7SK2-1476151046-46864</Url>
      <Description>5NUHHDQN7SK2-1476151046-46864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D337A-289A-45F5-81EA-AA28C98A8836}">
  <ds:schemaRefs>
    <ds:schemaRef ds:uri="http://schemas.microsoft.com/sharepoint/events"/>
  </ds:schemaRefs>
</ds:datastoreItem>
</file>

<file path=customXml/itemProps2.xml><?xml version="1.0" encoding="utf-8"?>
<ds:datastoreItem xmlns:ds="http://schemas.openxmlformats.org/officeDocument/2006/customXml" ds:itemID="{154A539B-C27A-4E6E-B928-00BA50A17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EBD0A-9F50-4619-93CC-53457A8BBBE2}">
  <ds:schemaRefs>
    <ds:schemaRef ds:uri="Microsoft.SharePoint.Taxonomy.ContentTypeSync"/>
  </ds:schemaRefs>
</ds:datastoreItem>
</file>

<file path=customXml/itemProps4.xml><?xml version="1.0" encoding="utf-8"?>
<ds:datastoreItem xmlns:ds="http://schemas.openxmlformats.org/officeDocument/2006/customXml" ds:itemID="{00EC57B5-8D43-40FA-A0CF-0BF19CE8E13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3AED0E7-0C4C-46F6-8770-6B1D15D5C7A1}">
  <ds:schemaRefs>
    <ds:schemaRef ds:uri="http://schemas.microsoft.com/sharepoint/v3/contenttype/forms"/>
  </ds:schemaRefs>
</ds:datastoreItem>
</file>

<file path=customXml/itemProps6.xml><?xml version="1.0" encoding="utf-8"?>
<ds:datastoreItem xmlns:ds="http://schemas.openxmlformats.org/officeDocument/2006/customXml" ds:itemID="{B881C00F-EF43-4A2C-8A75-6FDD4546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2019-04-19T12:47:00Z</dcterms:created>
  <dcterms:modified xsi:type="dcterms:W3CDTF">2019-05-02T13:58:00Z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AuthorIds_UIVersion_17920">
    <vt:lpwstr>312</vt:lpwstr>
  </property>
  <property fmtid="{D5CDD505-2E9C-101B-9397-08002B2CF9AE}" pid="12" name="_dlc_DocIdItemGuid">
    <vt:lpwstr>a5e028ab-8509-4c2e-bb8e-00baa11bafd2</vt:lpwstr>
  </property>
  <property fmtid="{D5CDD505-2E9C-101B-9397-08002B2CF9AE}" pid="13" name="EriCOLLProjects">
    <vt:lpwstr/>
  </property>
  <property fmtid="{D5CDD505-2E9C-101B-9397-08002B2CF9AE}" pid="14" name="Order">
    <vt:r8>3671300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ies>
</file>